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84" w:rsidRDefault="00EE2C84" w:rsidP="004F59DE">
      <w:pPr>
        <w:shd w:val="clear" w:color="auto" w:fill="FFFFFF"/>
        <w:jc w:val="both"/>
        <w:rPr>
          <w:spacing w:val="-4"/>
          <w:szCs w:val="28"/>
        </w:rPr>
      </w:pPr>
    </w:p>
    <w:p w:rsidR="0097599C" w:rsidRDefault="0097599C" w:rsidP="0097599C">
      <w:pPr>
        <w:shd w:val="clear" w:color="auto" w:fill="FFFFFF"/>
        <w:ind w:firstLine="720"/>
        <w:jc w:val="center"/>
        <w:rPr>
          <w:spacing w:val="-4"/>
          <w:szCs w:val="28"/>
        </w:rPr>
      </w:pPr>
    </w:p>
    <w:p w:rsidR="00806DC8" w:rsidRDefault="00806DC8" w:rsidP="00806DC8">
      <w:pPr>
        <w:jc w:val="center"/>
        <w:rPr>
          <w:spacing w:val="-4"/>
          <w:szCs w:val="28"/>
        </w:rPr>
      </w:pPr>
      <w:r>
        <w:rPr>
          <w:spacing w:val="-4"/>
          <w:szCs w:val="28"/>
        </w:rPr>
        <w:t>Информационные материалы</w:t>
      </w:r>
    </w:p>
    <w:p w:rsidR="004A613E" w:rsidRDefault="00806DC8" w:rsidP="00806DC8">
      <w:pPr>
        <w:jc w:val="center"/>
        <w:rPr>
          <w:spacing w:val="-4"/>
          <w:szCs w:val="28"/>
        </w:rPr>
      </w:pPr>
      <w:r>
        <w:rPr>
          <w:spacing w:val="-4"/>
          <w:szCs w:val="28"/>
        </w:rPr>
        <w:t xml:space="preserve">для организации профилактической работы с населением по предупреждению аварий, вызванных взрывами бытовых газовых баллонов </w:t>
      </w:r>
    </w:p>
    <w:p w:rsidR="00806DC8" w:rsidRDefault="00806DC8"/>
    <w:p w:rsidR="004D0941" w:rsidRPr="004D0941" w:rsidRDefault="004D0941" w:rsidP="0010707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t xml:space="preserve">Практически всегда пожары от самопроизвольной разгерметизации бытовых газовых баллонов приводят к трагическим последствиям. Так, за период с 2006 года по настоящее время, </w:t>
      </w:r>
      <w:r w:rsidR="00834C53" w:rsidRPr="00EA443B">
        <w:rPr>
          <w:szCs w:val="28"/>
        </w:rPr>
        <w:t xml:space="preserve">на территории Ростовской области </w:t>
      </w:r>
      <w:r w:rsidR="00DC6FAD">
        <w:rPr>
          <w:szCs w:val="28"/>
        </w:rPr>
        <w:t xml:space="preserve">по указанной причине </w:t>
      </w:r>
      <w:r w:rsidR="00834C53" w:rsidRPr="00EA443B">
        <w:rPr>
          <w:szCs w:val="28"/>
        </w:rPr>
        <w:t xml:space="preserve">произошло </w:t>
      </w:r>
      <w:r w:rsidRPr="004D0941">
        <w:rPr>
          <w:szCs w:val="28"/>
        </w:rPr>
        <w:t>12 пожаров, в результате которых погибло 16 человек и получило травмы 27.</w:t>
      </w:r>
    </w:p>
    <w:p w:rsidR="004D0941" w:rsidRPr="004D0941" w:rsidRDefault="004D0941" w:rsidP="0010707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t>Большое количество пострадавших, при самопроизвольной разгерметизации бытовых газовых баллонов объясняется тем, что данные пожары характеризуются возникновением взрыва (объемной вспышки), при которой образуется избыточное давление, приводящее к баротравмам людей и разрушению строительных конструкций. При взрыве происходит разрушение остекления оконных проемов и вскрытие дверей, что создает идеальные условия для развития и беспрепятственного распространения пожара. При этом</w:t>
      </w:r>
      <w:proofErr w:type="gramStart"/>
      <w:r w:rsidRPr="004D0941">
        <w:rPr>
          <w:szCs w:val="28"/>
        </w:rPr>
        <w:t>,</w:t>
      </w:r>
      <w:proofErr w:type="gramEnd"/>
      <w:r w:rsidRPr="004D0941">
        <w:rPr>
          <w:szCs w:val="28"/>
        </w:rPr>
        <w:t xml:space="preserve"> образующийся при взрыве горючих газов фронт пламени приводит к воспламенению легкосгораемых материалов (бумага, ткани и т.п.), что обуславливает возникновение множественных вторичных очагов пожара.</w:t>
      </w:r>
    </w:p>
    <w:p w:rsidR="004D0941" w:rsidRPr="004D0941" w:rsidRDefault="004D0941" w:rsidP="0010707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t xml:space="preserve">При разгерметизации баллонов со сжиженными углеводородными газами возникает их интенсивное </w:t>
      </w:r>
      <w:proofErr w:type="gramStart"/>
      <w:r w:rsidRPr="004D0941">
        <w:rPr>
          <w:szCs w:val="28"/>
        </w:rPr>
        <w:t>испарение</w:t>
      </w:r>
      <w:proofErr w:type="gramEnd"/>
      <w:r w:rsidRPr="004D0941">
        <w:rPr>
          <w:szCs w:val="28"/>
        </w:rPr>
        <w:t xml:space="preserve"> и образование </w:t>
      </w:r>
      <w:proofErr w:type="spellStart"/>
      <w:r w:rsidRPr="004D0941">
        <w:rPr>
          <w:szCs w:val="28"/>
        </w:rPr>
        <w:t>газовоздушной</w:t>
      </w:r>
      <w:proofErr w:type="spellEnd"/>
      <w:r w:rsidRPr="004D0941">
        <w:rPr>
          <w:szCs w:val="28"/>
        </w:rPr>
        <w:t xml:space="preserve"> взрывоопасной смеси, воспламенение которой может происходить от источников пламенного горения или </w:t>
      </w:r>
      <w:proofErr w:type="spellStart"/>
      <w:r w:rsidRPr="004D0941">
        <w:rPr>
          <w:szCs w:val="28"/>
        </w:rPr>
        <w:t>нормальноискрящего</w:t>
      </w:r>
      <w:proofErr w:type="spellEnd"/>
      <w:r w:rsidRPr="004D0941">
        <w:rPr>
          <w:szCs w:val="28"/>
        </w:rPr>
        <w:t xml:space="preserve"> электрооборудования (различные выключатели или реле).</w:t>
      </w:r>
    </w:p>
    <w:p w:rsidR="004D0941" w:rsidRPr="004D0941" w:rsidRDefault="0010707E" w:rsidP="0010707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EA443B">
        <w:rPr>
          <w:szCs w:val="28"/>
        </w:rPr>
        <w:t>Большинство пожаров происходит</w:t>
      </w:r>
      <w:r w:rsidR="004D0941" w:rsidRPr="004D0941">
        <w:rPr>
          <w:szCs w:val="28"/>
        </w:rPr>
        <w:t xml:space="preserve"> в холодное время года, что обусловило перепад температур окружающей среды в момент заправки баллонов и их эксплуатации. Как известно, объем газов увеличивается при нагреве, в результате чего возрастает давление внутри баллонов. Однако</w:t>
      </w:r>
      <w:proofErr w:type="gramStart"/>
      <w:r w:rsidR="004D0941" w:rsidRPr="004D0941">
        <w:rPr>
          <w:szCs w:val="28"/>
        </w:rPr>
        <w:t>,</w:t>
      </w:r>
      <w:proofErr w:type="gramEnd"/>
      <w:r w:rsidR="004D0941" w:rsidRPr="004D0941">
        <w:rPr>
          <w:szCs w:val="28"/>
        </w:rPr>
        <w:t xml:space="preserve"> сам по себе перепад температур не может привести к разгерметизации, т.к. газовые баллоны данного типа имеют диапазон рабочих температур от - 40 до + 50 ОС.</w:t>
      </w:r>
    </w:p>
    <w:p w:rsidR="004D0941" w:rsidRPr="004D0941" w:rsidRDefault="004D0941" w:rsidP="0010707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t>Причиной разгерметизации баллонов могут послужить нарушения правил эксплуатации сосудов, работающих под давлением, таких как:</w:t>
      </w:r>
    </w:p>
    <w:p w:rsidR="004D0941" w:rsidRPr="004D0941" w:rsidRDefault="004D0941" w:rsidP="0010707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t>- не прохождение технического освидетельствования, либо не своевременное технического освидетельствования;</w:t>
      </w:r>
    </w:p>
    <w:p w:rsidR="004D0941" w:rsidRPr="004D0941" w:rsidRDefault="004D0941" w:rsidP="0010707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t>- заправка баллонов на автомобильных газовых заправках, где оценка степени наполнения баллонов производится по давлению, а не по массе газа;</w:t>
      </w:r>
    </w:p>
    <w:p w:rsidR="00806DC8" w:rsidRDefault="004D0941" w:rsidP="00AE653F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t>- размещение баллонов при эксплуатации и хранении в помещениях общего пользования.</w:t>
      </w:r>
    </w:p>
    <w:p w:rsidR="00806DC8" w:rsidRDefault="00806DC8" w:rsidP="00806DC8">
      <w:pPr>
        <w:shd w:val="clear" w:color="auto" w:fill="FFFFFF"/>
        <w:ind w:firstLine="709"/>
        <w:jc w:val="center"/>
        <w:textAlignment w:val="baseline"/>
        <w:rPr>
          <w:szCs w:val="28"/>
        </w:rPr>
      </w:pPr>
      <w:bookmarkStart w:id="0" w:name="_GoBack"/>
      <w:bookmarkEnd w:id="0"/>
    </w:p>
    <w:p w:rsidR="004D0941" w:rsidRPr="004D0941" w:rsidRDefault="004D0941" w:rsidP="00806DC8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t>В ходе технического освидетельствования должен производиться наружный и внутренний осмотр и гидравлическое испытание баллонов. Заправка бытовых газовых баллонов должна производиться только на специализированных пунктах, где оценка степени наполнения баллонов производится весовым методом, что исключает возможность их переполнения.</w:t>
      </w:r>
    </w:p>
    <w:p w:rsidR="004D0941" w:rsidRPr="004D0941" w:rsidRDefault="004D0941" w:rsidP="0010707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4D0941">
        <w:rPr>
          <w:szCs w:val="28"/>
        </w:rPr>
        <w:lastRenderedPageBreak/>
        <w:t xml:space="preserve">Таким образом, причинами всех трагедий стали грубейшие нарушения правил эксплуатации газового оборудования. Возникновение перепада температур в совокупности с перечисленными выше нарушениями правил эксплуатации сосудов, работающих под давлением, привели к разгерметизации баллонов и воспламенению </w:t>
      </w:r>
      <w:proofErr w:type="spellStart"/>
      <w:r w:rsidRPr="004D0941">
        <w:rPr>
          <w:szCs w:val="28"/>
        </w:rPr>
        <w:t>газовоздушной</w:t>
      </w:r>
      <w:proofErr w:type="spellEnd"/>
      <w:r w:rsidRPr="004D0941">
        <w:rPr>
          <w:szCs w:val="28"/>
        </w:rPr>
        <w:t xml:space="preserve"> смеси.</w:t>
      </w:r>
    </w:p>
    <w:p w:rsidR="0010707E" w:rsidRPr="00EA443B" w:rsidRDefault="0010707E" w:rsidP="0010707E">
      <w:pPr>
        <w:ind w:firstLine="708"/>
        <w:jc w:val="both"/>
        <w:rPr>
          <w:szCs w:val="28"/>
        </w:rPr>
      </w:pPr>
    </w:p>
    <w:p w:rsidR="0010707E" w:rsidRPr="00EA443B" w:rsidRDefault="0010707E" w:rsidP="00DC6FAD">
      <w:pPr>
        <w:ind w:firstLine="708"/>
        <w:jc w:val="both"/>
        <w:rPr>
          <w:szCs w:val="28"/>
        </w:rPr>
      </w:pPr>
      <w:r w:rsidRPr="00EA443B">
        <w:rPr>
          <w:szCs w:val="28"/>
        </w:rPr>
        <w:t xml:space="preserve">Правилами противопожарного режима в Российской Федерации (утв. </w:t>
      </w:r>
      <w:hyperlink r:id="rId8" w:history="1">
        <w:r w:rsidRPr="00EA443B">
          <w:rPr>
            <w:szCs w:val="28"/>
          </w:rPr>
          <w:t xml:space="preserve">Постановлением Правительства РФ от 16.09.2020 N 1479) </w:t>
        </w:r>
      </w:hyperlink>
      <w:r w:rsidRPr="00EA443B">
        <w:rPr>
          <w:szCs w:val="28"/>
        </w:rPr>
        <w:t>установлены следующие требования:</w:t>
      </w:r>
    </w:p>
    <w:p w:rsidR="0010707E" w:rsidRPr="00EA443B" w:rsidRDefault="0010707E" w:rsidP="00DC6F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443B">
        <w:rPr>
          <w:sz w:val="28"/>
          <w:szCs w:val="28"/>
        </w:rPr>
        <w:t>запрещается хранение баллонов с горючими газами в квартирах и жилых помещениях, на кухнях, путях эвакуации, лестничных клетках, в цокольных и подвальных этажах, на чердаках,</w:t>
      </w:r>
      <w:r w:rsidR="00DC6FAD">
        <w:rPr>
          <w:sz w:val="28"/>
          <w:szCs w:val="28"/>
        </w:rPr>
        <w:t xml:space="preserve"> балконах, лоджиях и в галереях;</w:t>
      </w:r>
    </w:p>
    <w:p w:rsidR="00DC6FAD" w:rsidRDefault="00DC6FAD" w:rsidP="00DC6F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707E" w:rsidRPr="00EA443B">
        <w:rPr>
          <w:sz w:val="28"/>
          <w:szCs w:val="28"/>
        </w:rPr>
        <w:t>ристройки и шкафы для газовых баллонов должны запираться на замок и иметь жалюзи для проветривания, а также предупреждающую надпись «Огнеопасно. Газ»</w:t>
      </w:r>
      <w:r>
        <w:rPr>
          <w:sz w:val="28"/>
          <w:szCs w:val="28"/>
        </w:rPr>
        <w:t>;</w:t>
      </w:r>
    </w:p>
    <w:p w:rsidR="0010707E" w:rsidRPr="00EA443B" w:rsidRDefault="00DC6FAD" w:rsidP="00DC6F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0707E" w:rsidRPr="00EA443B">
        <w:rPr>
          <w:sz w:val="28"/>
          <w:szCs w:val="28"/>
        </w:rPr>
        <w:t xml:space="preserve">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«Огнеопасно. Баллоны с газом»</w:t>
      </w:r>
      <w:r>
        <w:rPr>
          <w:sz w:val="28"/>
          <w:szCs w:val="28"/>
        </w:rPr>
        <w:t>;</w:t>
      </w:r>
    </w:p>
    <w:p w:rsidR="0010707E" w:rsidRPr="00EA443B" w:rsidRDefault="0010707E" w:rsidP="00DC6FA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443B">
        <w:rPr>
          <w:sz w:val="28"/>
          <w:szCs w:val="28"/>
        </w:rPr>
        <w:t xml:space="preserve">При использовании бытовых газовых приборов запрещается: эксплуатация бытовых газовых приборов при утечке газа; присоединение деталей газовой арматуры с помощью </w:t>
      </w:r>
      <w:proofErr w:type="spellStart"/>
      <w:r w:rsidRPr="00EA443B">
        <w:rPr>
          <w:sz w:val="28"/>
          <w:szCs w:val="28"/>
        </w:rPr>
        <w:t>искрообразующего</w:t>
      </w:r>
      <w:proofErr w:type="spellEnd"/>
      <w:r w:rsidRPr="00EA443B">
        <w:rPr>
          <w:sz w:val="28"/>
          <w:szCs w:val="28"/>
        </w:rPr>
        <w:t xml:space="preserve"> инструмента;</w:t>
      </w:r>
      <w:r w:rsidR="00DC6FAD">
        <w:rPr>
          <w:sz w:val="28"/>
          <w:szCs w:val="28"/>
        </w:rPr>
        <w:t xml:space="preserve"> </w:t>
      </w:r>
      <w:r w:rsidRPr="00EA443B">
        <w:rPr>
          <w:sz w:val="28"/>
          <w:szCs w:val="28"/>
        </w:rPr>
        <w:t>проверка герметичности соединений с помощью источников открытого огня.</w:t>
      </w:r>
    </w:p>
    <w:p w:rsidR="0010707E" w:rsidRPr="00EA443B" w:rsidRDefault="0010707E" w:rsidP="00DC6FAD">
      <w:pPr>
        <w:rPr>
          <w:szCs w:val="28"/>
        </w:rPr>
      </w:pPr>
    </w:p>
    <w:p w:rsidR="00BC17C1" w:rsidRPr="00A422FC" w:rsidRDefault="00EA443B" w:rsidP="00806DC8">
      <w:pPr>
        <w:shd w:val="clear" w:color="auto" w:fill="FFFFFF"/>
        <w:ind w:firstLine="720"/>
        <w:jc w:val="both"/>
        <w:rPr>
          <w:spacing w:val="-4"/>
          <w:szCs w:val="28"/>
        </w:rPr>
      </w:pPr>
      <w:r>
        <w:rPr>
          <w:szCs w:val="28"/>
        </w:rPr>
        <w:t>Информационные материалы</w:t>
      </w:r>
      <w:r w:rsidR="00A422FC">
        <w:rPr>
          <w:szCs w:val="28"/>
        </w:rPr>
        <w:t xml:space="preserve"> по теме:</w:t>
      </w:r>
      <w:r>
        <w:rPr>
          <w:szCs w:val="28"/>
        </w:rPr>
        <w:t xml:space="preserve"> </w:t>
      </w:r>
      <w:r w:rsidR="00DC6FAD">
        <w:rPr>
          <w:szCs w:val="28"/>
        </w:rPr>
        <w:t>«</w:t>
      </w:r>
      <w:r>
        <w:rPr>
          <w:spacing w:val="-4"/>
          <w:szCs w:val="28"/>
        </w:rPr>
        <w:t>Безопасная эксплуатация газовых баллонов</w:t>
      </w:r>
      <w:r w:rsidR="00DC6FAD">
        <w:rPr>
          <w:spacing w:val="-4"/>
          <w:szCs w:val="28"/>
        </w:rPr>
        <w:t>»</w:t>
      </w:r>
      <w:r>
        <w:rPr>
          <w:spacing w:val="-4"/>
          <w:szCs w:val="28"/>
        </w:rPr>
        <w:t xml:space="preserve"> </w:t>
      </w:r>
      <w:proofErr w:type="gramStart"/>
      <w:r>
        <w:rPr>
          <w:szCs w:val="28"/>
        </w:rPr>
        <w:t>размещены</w:t>
      </w:r>
      <w:proofErr w:type="gramEnd"/>
      <w:r w:rsidR="00DC6FAD">
        <w:rPr>
          <w:szCs w:val="28"/>
        </w:rPr>
        <w:t xml:space="preserve"> по ссылке:</w:t>
      </w:r>
      <w:r>
        <w:rPr>
          <w:szCs w:val="28"/>
        </w:rPr>
        <w:t xml:space="preserve"> </w:t>
      </w:r>
      <w:r w:rsidR="0010707E" w:rsidRPr="00EA443B">
        <w:rPr>
          <w:szCs w:val="28"/>
        </w:rPr>
        <w:t>https://mchs.gov.ru/deyatelnost/bezopasnost-grazhdan/utechka-bytovogo-gaza_9</w:t>
      </w:r>
    </w:p>
    <w:sectPr w:rsidR="00BC17C1" w:rsidRPr="00A422FC" w:rsidSect="00A422FC">
      <w:headerReference w:type="even" r:id="rId9"/>
      <w:headerReference w:type="default" r:id="rId10"/>
      <w:headerReference w:type="first" r:id="rId11"/>
      <w:pgSz w:w="11907" w:h="16840"/>
      <w:pgMar w:top="568" w:right="567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9C" w:rsidRDefault="00EC4A9C" w:rsidP="008F5CD0">
      <w:r>
        <w:separator/>
      </w:r>
    </w:p>
  </w:endnote>
  <w:endnote w:type="continuationSeparator" w:id="1">
    <w:p w:rsidR="00EC4A9C" w:rsidRDefault="00EC4A9C" w:rsidP="008F5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9C" w:rsidRDefault="00EC4A9C" w:rsidP="008F5CD0">
      <w:r>
        <w:separator/>
      </w:r>
    </w:p>
  </w:footnote>
  <w:footnote w:type="continuationSeparator" w:id="1">
    <w:p w:rsidR="00EC4A9C" w:rsidRDefault="00EC4A9C" w:rsidP="008F5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23" w:rsidRDefault="000C7D44" w:rsidP="00006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31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323" w:rsidRDefault="00AE65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FC" w:rsidRDefault="00A422F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440738"/>
    </w:sdtPr>
    <w:sdtContent>
      <w:p w:rsidR="004F59DE" w:rsidRDefault="000C7D44">
        <w:pPr>
          <w:pStyle w:val="a3"/>
          <w:jc w:val="center"/>
        </w:pPr>
        <w:r>
          <w:fldChar w:fldCharType="begin"/>
        </w:r>
        <w:r w:rsidR="004F59DE">
          <w:instrText>PAGE   \* MERGEFORMAT</w:instrText>
        </w:r>
        <w:r>
          <w:fldChar w:fldCharType="separate"/>
        </w:r>
        <w:r w:rsidR="00A422FC">
          <w:rPr>
            <w:noProof/>
          </w:rPr>
          <w:t>1</w:t>
        </w:r>
        <w:r>
          <w:fldChar w:fldCharType="end"/>
        </w:r>
      </w:p>
    </w:sdtContent>
  </w:sdt>
  <w:p w:rsidR="004F59DE" w:rsidRDefault="004F59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A93"/>
    <w:multiLevelType w:val="hybridMultilevel"/>
    <w:tmpl w:val="3340AE0C"/>
    <w:lvl w:ilvl="0" w:tplc="92761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5ED"/>
    <w:rsid w:val="00034035"/>
    <w:rsid w:val="00093F3F"/>
    <w:rsid w:val="000A6C99"/>
    <w:rsid w:val="000A723B"/>
    <w:rsid w:val="000B3D98"/>
    <w:rsid w:val="000C7D44"/>
    <w:rsid w:val="000D0380"/>
    <w:rsid w:val="0010707E"/>
    <w:rsid w:val="00124D83"/>
    <w:rsid w:val="0013631A"/>
    <w:rsid w:val="00177ED0"/>
    <w:rsid w:val="001A16AB"/>
    <w:rsid w:val="001A7523"/>
    <w:rsid w:val="001D1986"/>
    <w:rsid w:val="001E3AF2"/>
    <w:rsid w:val="001E7240"/>
    <w:rsid w:val="00213142"/>
    <w:rsid w:val="0022435A"/>
    <w:rsid w:val="00247F06"/>
    <w:rsid w:val="00252E18"/>
    <w:rsid w:val="0025501A"/>
    <w:rsid w:val="002570D3"/>
    <w:rsid w:val="00292FD0"/>
    <w:rsid w:val="00293775"/>
    <w:rsid w:val="00295DD9"/>
    <w:rsid w:val="002A5C6A"/>
    <w:rsid w:val="002A5D75"/>
    <w:rsid w:val="002C734B"/>
    <w:rsid w:val="002D55F3"/>
    <w:rsid w:val="002E1AEC"/>
    <w:rsid w:val="002F68F6"/>
    <w:rsid w:val="00312897"/>
    <w:rsid w:val="003158E2"/>
    <w:rsid w:val="00340DC4"/>
    <w:rsid w:val="00354BF4"/>
    <w:rsid w:val="00361460"/>
    <w:rsid w:val="003C438E"/>
    <w:rsid w:val="003C7111"/>
    <w:rsid w:val="003D1498"/>
    <w:rsid w:val="003F0D75"/>
    <w:rsid w:val="004074A3"/>
    <w:rsid w:val="00473133"/>
    <w:rsid w:val="004753AD"/>
    <w:rsid w:val="0049138D"/>
    <w:rsid w:val="00491EA0"/>
    <w:rsid w:val="004A1061"/>
    <w:rsid w:val="004A2C6C"/>
    <w:rsid w:val="004A613E"/>
    <w:rsid w:val="004B26AD"/>
    <w:rsid w:val="004B77AF"/>
    <w:rsid w:val="004D0941"/>
    <w:rsid w:val="004F0C33"/>
    <w:rsid w:val="004F1A2C"/>
    <w:rsid w:val="004F59DE"/>
    <w:rsid w:val="004F5EF2"/>
    <w:rsid w:val="00500733"/>
    <w:rsid w:val="00502533"/>
    <w:rsid w:val="005043D0"/>
    <w:rsid w:val="0050610E"/>
    <w:rsid w:val="005128A9"/>
    <w:rsid w:val="00526285"/>
    <w:rsid w:val="00536BDC"/>
    <w:rsid w:val="00550BA4"/>
    <w:rsid w:val="005568FB"/>
    <w:rsid w:val="005806AF"/>
    <w:rsid w:val="0059021D"/>
    <w:rsid w:val="00590E2B"/>
    <w:rsid w:val="00594A47"/>
    <w:rsid w:val="005A1D9C"/>
    <w:rsid w:val="005B0ABF"/>
    <w:rsid w:val="005B5F47"/>
    <w:rsid w:val="005D34C1"/>
    <w:rsid w:val="005E557F"/>
    <w:rsid w:val="005F2E4D"/>
    <w:rsid w:val="00613E60"/>
    <w:rsid w:val="006341EF"/>
    <w:rsid w:val="0065286C"/>
    <w:rsid w:val="00654487"/>
    <w:rsid w:val="00667579"/>
    <w:rsid w:val="0067337A"/>
    <w:rsid w:val="006B5744"/>
    <w:rsid w:val="006E6453"/>
    <w:rsid w:val="006E65B2"/>
    <w:rsid w:val="007106B5"/>
    <w:rsid w:val="007116FA"/>
    <w:rsid w:val="00716004"/>
    <w:rsid w:val="007A5625"/>
    <w:rsid w:val="007B56FD"/>
    <w:rsid w:val="007C313C"/>
    <w:rsid w:val="007F0DFB"/>
    <w:rsid w:val="00806DC8"/>
    <w:rsid w:val="00832538"/>
    <w:rsid w:val="00834C53"/>
    <w:rsid w:val="00835766"/>
    <w:rsid w:val="00843FF0"/>
    <w:rsid w:val="008451E3"/>
    <w:rsid w:val="0089211C"/>
    <w:rsid w:val="00895D50"/>
    <w:rsid w:val="008E2478"/>
    <w:rsid w:val="008F5CD0"/>
    <w:rsid w:val="008F66A4"/>
    <w:rsid w:val="00906D4C"/>
    <w:rsid w:val="0091020A"/>
    <w:rsid w:val="0091161B"/>
    <w:rsid w:val="00921561"/>
    <w:rsid w:val="009548F0"/>
    <w:rsid w:val="0096027C"/>
    <w:rsid w:val="00971570"/>
    <w:rsid w:val="0097599C"/>
    <w:rsid w:val="009A141B"/>
    <w:rsid w:val="009C08A1"/>
    <w:rsid w:val="009C78CD"/>
    <w:rsid w:val="009D1172"/>
    <w:rsid w:val="00A115A4"/>
    <w:rsid w:val="00A422FC"/>
    <w:rsid w:val="00A47EFC"/>
    <w:rsid w:val="00A63715"/>
    <w:rsid w:val="00A75C99"/>
    <w:rsid w:val="00A84F9B"/>
    <w:rsid w:val="00A871C1"/>
    <w:rsid w:val="00AA7026"/>
    <w:rsid w:val="00AB1FE6"/>
    <w:rsid w:val="00AE653F"/>
    <w:rsid w:val="00B33907"/>
    <w:rsid w:val="00B4390E"/>
    <w:rsid w:val="00B66758"/>
    <w:rsid w:val="00B8306E"/>
    <w:rsid w:val="00B90454"/>
    <w:rsid w:val="00B962DE"/>
    <w:rsid w:val="00BB567C"/>
    <w:rsid w:val="00BB648D"/>
    <w:rsid w:val="00BB70F8"/>
    <w:rsid w:val="00BC17C1"/>
    <w:rsid w:val="00BC18FC"/>
    <w:rsid w:val="00BC578A"/>
    <w:rsid w:val="00BE4987"/>
    <w:rsid w:val="00C00D06"/>
    <w:rsid w:val="00C06F49"/>
    <w:rsid w:val="00C07DB4"/>
    <w:rsid w:val="00C12259"/>
    <w:rsid w:val="00C16E3A"/>
    <w:rsid w:val="00C21912"/>
    <w:rsid w:val="00C30D74"/>
    <w:rsid w:val="00C353D0"/>
    <w:rsid w:val="00C46D31"/>
    <w:rsid w:val="00C63AEA"/>
    <w:rsid w:val="00C6630E"/>
    <w:rsid w:val="00C66E66"/>
    <w:rsid w:val="00C70639"/>
    <w:rsid w:val="00C85D02"/>
    <w:rsid w:val="00CC2DCF"/>
    <w:rsid w:val="00CD42C2"/>
    <w:rsid w:val="00CD70A3"/>
    <w:rsid w:val="00CD7C0C"/>
    <w:rsid w:val="00CE01C2"/>
    <w:rsid w:val="00D0423B"/>
    <w:rsid w:val="00D0661B"/>
    <w:rsid w:val="00D16CD3"/>
    <w:rsid w:val="00D46977"/>
    <w:rsid w:val="00D52233"/>
    <w:rsid w:val="00D543A0"/>
    <w:rsid w:val="00D57F5C"/>
    <w:rsid w:val="00D624E7"/>
    <w:rsid w:val="00D6566C"/>
    <w:rsid w:val="00DA58A5"/>
    <w:rsid w:val="00DC6FAD"/>
    <w:rsid w:val="00DD08F0"/>
    <w:rsid w:val="00DD770C"/>
    <w:rsid w:val="00DE15E0"/>
    <w:rsid w:val="00DE6840"/>
    <w:rsid w:val="00E11585"/>
    <w:rsid w:val="00E1611B"/>
    <w:rsid w:val="00E27731"/>
    <w:rsid w:val="00E32F7E"/>
    <w:rsid w:val="00E37B02"/>
    <w:rsid w:val="00E450BA"/>
    <w:rsid w:val="00E56563"/>
    <w:rsid w:val="00E70F58"/>
    <w:rsid w:val="00E7253E"/>
    <w:rsid w:val="00E8694E"/>
    <w:rsid w:val="00E87E3D"/>
    <w:rsid w:val="00E900B5"/>
    <w:rsid w:val="00E96A46"/>
    <w:rsid w:val="00EA443B"/>
    <w:rsid w:val="00EC4A9C"/>
    <w:rsid w:val="00EE2C84"/>
    <w:rsid w:val="00EE724B"/>
    <w:rsid w:val="00EF60A4"/>
    <w:rsid w:val="00EF7296"/>
    <w:rsid w:val="00EF7FF5"/>
    <w:rsid w:val="00F055F4"/>
    <w:rsid w:val="00F05EDB"/>
    <w:rsid w:val="00F102BB"/>
    <w:rsid w:val="00F150ED"/>
    <w:rsid w:val="00F27C13"/>
    <w:rsid w:val="00F33874"/>
    <w:rsid w:val="00F34EDF"/>
    <w:rsid w:val="00F357CB"/>
    <w:rsid w:val="00F5396D"/>
    <w:rsid w:val="00F91E60"/>
    <w:rsid w:val="00FC7995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070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C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F5CD0"/>
  </w:style>
  <w:style w:type="paragraph" w:styleId="a6">
    <w:name w:val="No Spacing"/>
    <w:uiPriority w:val="1"/>
    <w:qFormat/>
    <w:rsid w:val="008F5C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F5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aliases w:val="Обычный курсив"/>
    <w:basedOn w:val="a"/>
    <w:uiPriority w:val="99"/>
    <w:rsid w:val="00C06F4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A75C99"/>
    <w:pPr>
      <w:ind w:left="-600" w:firstLine="567"/>
      <w:jc w:val="both"/>
    </w:pPr>
    <w:rPr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A75C9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A75C9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7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A5D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5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869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D55F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55F3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unhideWhenUsed/>
    <w:rsid w:val="009C78CD"/>
    <w:rPr>
      <w:color w:val="0000FF"/>
      <w:u w:val="single"/>
    </w:rPr>
  </w:style>
  <w:style w:type="paragraph" w:customStyle="1" w:styleId="s1">
    <w:name w:val="s_1"/>
    <w:basedOn w:val="a"/>
    <w:rsid w:val="009C78CD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07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6326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1633-6EC2-469F-A74D-C56ADFC2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2023-06-02T10:46:00Z</cp:lastPrinted>
  <dcterms:created xsi:type="dcterms:W3CDTF">2023-06-02T08:57:00Z</dcterms:created>
  <dcterms:modified xsi:type="dcterms:W3CDTF">2023-06-02T10:46:00Z</dcterms:modified>
</cp:coreProperties>
</file>