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7" w:rsidRPr="00367A47" w:rsidRDefault="00367A47" w:rsidP="0036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A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7A47" w:rsidRPr="00367A47" w:rsidRDefault="00367A47" w:rsidP="0036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A4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67A47" w:rsidRPr="00367A47" w:rsidRDefault="00367A47" w:rsidP="0036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A47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367A47" w:rsidRPr="00367A47" w:rsidRDefault="00367A47" w:rsidP="0036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A4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7A47" w:rsidRPr="00367A47" w:rsidRDefault="00367A47" w:rsidP="0036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A47">
        <w:rPr>
          <w:rFonts w:ascii="Times New Roman" w:hAnsi="Times New Roman" w:cs="Times New Roman"/>
          <w:sz w:val="28"/>
          <w:szCs w:val="28"/>
        </w:rPr>
        <w:t>«КАШАРСКОЕ СЕЛЬСКОЕ ПОСЕЛЕНИЕ»</w:t>
      </w:r>
    </w:p>
    <w:p w:rsidR="00367A47" w:rsidRPr="00367A47" w:rsidRDefault="00367A47" w:rsidP="00367A47">
      <w:pPr>
        <w:rPr>
          <w:rFonts w:ascii="Times New Roman" w:hAnsi="Times New Roman" w:cs="Times New Roman"/>
          <w:b/>
          <w:sz w:val="28"/>
          <w:szCs w:val="28"/>
        </w:rPr>
      </w:pPr>
      <w:r w:rsidRPr="00367A47">
        <w:rPr>
          <w:rFonts w:ascii="Times New Roman" w:hAnsi="Times New Roman" w:cs="Times New Roman"/>
          <w:sz w:val="28"/>
          <w:szCs w:val="28"/>
        </w:rPr>
        <w:t xml:space="preserve">         СОБРАНИЕ ДЕПУТАТОВ КАШАРСКОГО СЕЛЬСКОГО ПОСЕЛЕНИЯ</w:t>
      </w:r>
    </w:p>
    <w:p w:rsidR="00367A47" w:rsidRPr="00367A47" w:rsidRDefault="00367A47" w:rsidP="00367A47">
      <w:pPr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367A47" w:rsidRPr="00367A47" w:rsidRDefault="00367A47" w:rsidP="0036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A47">
        <w:rPr>
          <w:rFonts w:ascii="Times New Roman" w:hAnsi="Times New Roman" w:cs="Times New Roman"/>
          <w:sz w:val="28"/>
          <w:szCs w:val="28"/>
        </w:rPr>
        <w:t>РЕШЕНИЕ</w:t>
      </w:r>
    </w:p>
    <w:p w:rsidR="00367A47" w:rsidRPr="00367A47" w:rsidRDefault="00367A47" w:rsidP="00367A47">
      <w:pPr>
        <w:rPr>
          <w:rFonts w:ascii="Times New Roman" w:hAnsi="Times New Roman" w:cs="Times New Roman"/>
          <w:sz w:val="28"/>
          <w:szCs w:val="28"/>
        </w:rPr>
      </w:pPr>
    </w:p>
    <w:p w:rsidR="00367A47" w:rsidRPr="00367A47" w:rsidRDefault="00367A47" w:rsidP="00367A47">
      <w:pPr>
        <w:rPr>
          <w:rFonts w:ascii="Times New Roman" w:hAnsi="Times New Roman" w:cs="Times New Roman"/>
          <w:sz w:val="28"/>
          <w:szCs w:val="28"/>
        </w:rPr>
      </w:pPr>
      <w:r w:rsidRPr="00367A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23 сентября</w:t>
      </w:r>
      <w:r w:rsidRPr="00367A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67A47">
        <w:rPr>
          <w:rFonts w:ascii="Times New Roman" w:hAnsi="Times New Roman" w:cs="Times New Roman"/>
          <w:sz w:val="28"/>
          <w:szCs w:val="28"/>
        </w:rPr>
        <w:t xml:space="preserve">года              сл.Кашары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203</w:t>
      </w:r>
    </w:p>
    <w:p w:rsidR="00DB79F2" w:rsidRDefault="00DB79F2" w:rsidP="003D0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8B" w:rsidRPr="00DB79F2" w:rsidRDefault="003D0A8B" w:rsidP="00F22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A2B" w:rsidRPr="00DB79F2" w:rsidRDefault="0013361F" w:rsidP="003D0A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="00344DC7">
        <w:rPr>
          <w:rFonts w:ascii="Times New Roman" w:hAnsi="Times New Roman" w:cs="Times New Roman"/>
          <w:sz w:val="24"/>
          <w:szCs w:val="24"/>
        </w:rPr>
        <w:t>утверждении Положения о порядке избрания (делегирования) депутатов С</w:t>
      </w:r>
      <w:r w:rsidR="00367A47">
        <w:rPr>
          <w:rFonts w:ascii="Times New Roman" w:hAnsi="Times New Roman" w:cs="Times New Roman"/>
          <w:sz w:val="24"/>
          <w:szCs w:val="24"/>
        </w:rPr>
        <w:t>обрания депутатов Кашарского</w:t>
      </w:r>
      <w:r w:rsidR="00344DC7">
        <w:rPr>
          <w:rFonts w:ascii="Times New Roman" w:hAnsi="Times New Roman" w:cs="Times New Roman"/>
          <w:sz w:val="24"/>
          <w:szCs w:val="24"/>
        </w:rPr>
        <w:t xml:space="preserve"> сельского поселения в представительный орган муниципальног</w:t>
      </w:r>
      <w:r w:rsidR="00367A47"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 w:rsidR="00367A47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344DC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22A2B" w:rsidRPr="00DB79F2" w:rsidRDefault="00F22A2B" w:rsidP="00F2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5E6" w:rsidRPr="00DB79F2" w:rsidRDefault="0013361F" w:rsidP="00F22A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030BAB" w:rsidRPr="00DB79F2">
        <w:rPr>
          <w:rFonts w:ascii="Times New Roman" w:hAnsi="Times New Roman" w:cs="Times New Roman"/>
          <w:sz w:val="24"/>
          <w:szCs w:val="24"/>
        </w:rPr>
        <w:t xml:space="preserve"> Федеральным законом от 06.03.2003г. № </w:t>
      </w:r>
      <w:r w:rsidR="00826C58" w:rsidRPr="00DB79F2">
        <w:rPr>
          <w:rFonts w:ascii="Times New Roman" w:hAnsi="Times New Roman" w:cs="Times New Roman"/>
          <w:sz w:val="24"/>
          <w:szCs w:val="24"/>
        </w:rPr>
        <w:t>131</w:t>
      </w:r>
      <w:r w:rsidR="00030BAB" w:rsidRPr="00DB79F2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Федерации»,</w:t>
      </w:r>
      <w:r w:rsidR="00527B17" w:rsidRPr="00DB7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7A47">
        <w:rPr>
          <w:rFonts w:ascii="Times New Roman" w:hAnsi="Times New Roman" w:cs="Times New Roman"/>
          <w:sz w:val="24"/>
          <w:szCs w:val="24"/>
        </w:rPr>
        <w:t>целях формирования Кашарского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</w:t>
      </w:r>
      <w:r w:rsidR="00527B17" w:rsidRPr="00DB79F2">
        <w:rPr>
          <w:rFonts w:ascii="Times New Roman" w:hAnsi="Times New Roman" w:cs="Times New Roman"/>
          <w:sz w:val="24"/>
          <w:szCs w:val="24"/>
        </w:rPr>
        <w:t>,</w:t>
      </w:r>
    </w:p>
    <w:p w:rsidR="00F22A2B" w:rsidRPr="00DB79F2" w:rsidRDefault="00527B17" w:rsidP="00F22A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 xml:space="preserve">  </w:t>
      </w:r>
      <w:r w:rsidR="00367A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0BAB" w:rsidRPr="00DB79F2">
        <w:rPr>
          <w:rFonts w:ascii="Times New Roman" w:hAnsi="Times New Roman" w:cs="Times New Roman"/>
          <w:sz w:val="24"/>
          <w:szCs w:val="24"/>
        </w:rPr>
        <w:t xml:space="preserve"> С</w:t>
      </w:r>
      <w:r w:rsidR="00367A47">
        <w:rPr>
          <w:rFonts w:ascii="Times New Roman" w:hAnsi="Times New Roman" w:cs="Times New Roman"/>
          <w:sz w:val="24"/>
          <w:szCs w:val="24"/>
        </w:rPr>
        <w:t>обрание депутатов Кашарского</w:t>
      </w:r>
      <w:r w:rsidR="00030BAB" w:rsidRPr="00DB79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22A2B" w:rsidRPr="00DB79F2" w:rsidRDefault="00F22A2B" w:rsidP="00A65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РЕШИЛО:</w:t>
      </w:r>
    </w:p>
    <w:p w:rsidR="0013361F" w:rsidRDefault="00F22A2B" w:rsidP="00344D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 xml:space="preserve">1. </w:t>
      </w:r>
      <w:r w:rsidR="00344DC7">
        <w:rPr>
          <w:rFonts w:ascii="Times New Roman" w:hAnsi="Times New Roman" w:cs="Times New Roman"/>
          <w:sz w:val="24"/>
          <w:szCs w:val="24"/>
        </w:rPr>
        <w:t>Утвердить Положение о порядке избрания (делегирования) депутатов С</w:t>
      </w:r>
      <w:r w:rsidR="00367A47">
        <w:rPr>
          <w:rFonts w:ascii="Times New Roman" w:hAnsi="Times New Roman" w:cs="Times New Roman"/>
          <w:sz w:val="24"/>
          <w:szCs w:val="24"/>
        </w:rPr>
        <w:t>обрания депутатов Кашарского</w:t>
      </w:r>
      <w:r w:rsidR="00344DC7">
        <w:rPr>
          <w:rFonts w:ascii="Times New Roman" w:hAnsi="Times New Roman" w:cs="Times New Roman"/>
          <w:sz w:val="24"/>
          <w:szCs w:val="24"/>
        </w:rPr>
        <w:t xml:space="preserve"> сельского поселения в представительный орган муниц</w:t>
      </w:r>
      <w:r w:rsidR="00367A47">
        <w:rPr>
          <w:rFonts w:ascii="Times New Roman" w:hAnsi="Times New Roman" w:cs="Times New Roman"/>
          <w:sz w:val="24"/>
          <w:szCs w:val="24"/>
        </w:rPr>
        <w:t>ипального образования «</w:t>
      </w:r>
      <w:proofErr w:type="spellStart"/>
      <w:r w:rsidR="00367A47">
        <w:rPr>
          <w:rFonts w:ascii="Times New Roman" w:hAnsi="Times New Roman" w:cs="Times New Roman"/>
          <w:sz w:val="24"/>
          <w:szCs w:val="24"/>
        </w:rPr>
        <w:t>Кашарс</w:t>
      </w:r>
      <w:r w:rsidR="00344DC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344DC7">
        <w:rPr>
          <w:rFonts w:ascii="Times New Roman" w:hAnsi="Times New Roman" w:cs="Times New Roman"/>
          <w:sz w:val="24"/>
          <w:szCs w:val="24"/>
        </w:rPr>
        <w:t xml:space="preserve"> район», формируемый в соответствии с п. 1 ч. 4 ст. 35 Федерального закона </w:t>
      </w:r>
      <w:r w:rsidR="00344DC7" w:rsidRPr="00DB79F2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</w:t>
      </w:r>
      <w:r w:rsidR="00344DC7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</w:p>
    <w:p w:rsidR="0013361F" w:rsidRPr="00DB79F2" w:rsidRDefault="0013361F" w:rsidP="00527B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A2B" w:rsidRPr="00DB79F2" w:rsidRDefault="00DB79F2" w:rsidP="00F91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2</w:t>
      </w:r>
      <w:r w:rsidR="00FB2D39" w:rsidRPr="00DB79F2">
        <w:rPr>
          <w:rFonts w:ascii="Times New Roman" w:hAnsi="Times New Roman" w:cs="Times New Roman"/>
          <w:sz w:val="24"/>
          <w:szCs w:val="24"/>
        </w:rPr>
        <w:t>.</w:t>
      </w:r>
      <w:r w:rsidR="00653800" w:rsidRPr="00DB79F2">
        <w:rPr>
          <w:rFonts w:ascii="Times New Roman" w:hAnsi="Times New Roman" w:cs="Times New Roman"/>
          <w:sz w:val="24"/>
          <w:szCs w:val="24"/>
        </w:rPr>
        <w:t xml:space="preserve"> </w:t>
      </w:r>
      <w:r w:rsidR="00344DC7"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 и под</w:t>
      </w:r>
      <w:r w:rsidR="00367A47">
        <w:rPr>
          <w:rFonts w:ascii="Times New Roman" w:hAnsi="Times New Roman" w:cs="Times New Roman"/>
          <w:sz w:val="24"/>
          <w:szCs w:val="24"/>
        </w:rPr>
        <w:t>лежит официальному обнародованию</w:t>
      </w:r>
      <w:r w:rsidR="00344DC7">
        <w:rPr>
          <w:rFonts w:ascii="Times New Roman" w:hAnsi="Times New Roman" w:cs="Times New Roman"/>
          <w:sz w:val="24"/>
          <w:szCs w:val="24"/>
        </w:rPr>
        <w:t xml:space="preserve"> в Информа</w:t>
      </w:r>
      <w:r w:rsidR="00367A47">
        <w:rPr>
          <w:rFonts w:ascii="Times New Roman" w:hAnsi="Times New Roman" w:cs="Times New Roman"/>
          <w:sz w:val="24"/>
          <w:szCs w:val="24"/>
        </w:rPr>
        <w:t>ционном бюллетене «</w:t>
      </w:r>
      <w:proofErr w:type="spellStart"/>
      <w:r w:rsidR="00367A47"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 w:rsidR="00344DC7">
        <w:rPr>
          <w:rFonts w:ascii="Times New Roman" w:hAnsi="Times New Roman" w:cs="Times New Roman"/>
          <w:sz w:val="24"/>
          <w:szCs w:val="24"/>
        </w:rPr>
        <w:t xml:space="preserve"> сельское поселение» и</w:t>
      </w:r>
      <w:r w:rsidR="00F91615">
        <w:rPr>
          <w:rFonts w:ascii="Times New Roman" w:hAnsi="Times New Roman" w:cs="Times New Roman"/>
          <w:sz w:val="24"/>
          <w:szCs w:val="24"/>
        </w:rPr>
        <w:t xml:space="preserve"> на официальном са</w:t>
      </w:r>
      <w:r w:rsidR="00367A47">
        <w:rPr>
          <w:rFonts w:ascii="Times New Roman" w:hAnsi="Times New Roman" w:cs="Times New Roman"/>
          <w:sz w:val="24"/>
          <w:szCs w:val="24"/>
        </w:rPr>
        <w:t>йте администрации Кашарского</w:t>
      </w:r>
      <w:r w:rsidR="00F91615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</w:t>
      </w:r>
      <w:r w:rsidR="00653800" w:rsidRPr="00DB79F2">
        <w:rPr>
          <w:rFonts w:ascii="Times New Roman" w:hAnsi="Times New Roman" w:cs="Times New Roman"/>
          <w:sz w:val="24"/>
          <w:szCs w:val="24"/>
        </w:rPr>
        <w:t>.</w:t>
      </w:r>
    </w:p>
    <w:p w:rsidR="009518DE" w:rsidRPr="00DB79F2" w:rsidRDefault="009518DE" w:rsidP="00F2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F2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F2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9F2" w:rsidRPr="00DB79F2" w:rsidRDefault="00DB79F2" w:rsidP="00F2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A2B" w:rsidRDefault="00367A47" w:rsidP="00F22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Кашарского</w:t>
      </w:r>
      <w:r w:rsidR="00F22A2B" w:rsidRPr="00DB79F2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               </w:t>
      </w:r>
      <w:r w:rsidR="00F22A2B" w:rsidRPr="00DB79F2">
        <w:rPr>
          <w:rFonts w:ascii="Times New Roman" w:hAnsi="Times New Roman" w:cs="Times New Roman"/>
          <w:sz w:val="24"/>
          <w:szCs w:val="24"/>
        </w:rPr>
        <w:tab/>
      </w:r>
      <w:r w:rsidR="00F22A2B" w:rsidRPr="00DB79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Е.А.Щербакова</w:t>
      </w:r>
    </w:p>
    <w:p w:rsidR="00457943" w:rsidRDefault="00457943" w:rsidP="00F2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943" w:rsidRDefault="00457943" w:rsidP="00F2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943" w:rsidRDefault="00CB3DC8" w:rsidP="00CB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3DC8" w:rsidRDefault="00CB3DC8" w:rsidP="00CB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CB3DC8" w:rsidRDefault="00367A47" w:rsidP="00CB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Кашарского</w:t>
      </w:r>
      <w:r w:rsidR="00CB3D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3DC8" w:rsidRDefault="00CB3DC8" w:rsidP="00CB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67A4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7A47">
        <w:rPr>
          <w:rFonts w:ascii="Times New Roman" w:hAnsi="Times New Roman" w:cs="Times New Roman"/>
          <w:sz w:val="24"/>
          <w:szCs w:val="24"/>
        </w:rPr>
        <w:t xml:space="preserve">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67A47">
        <w:rPr>
          <w:rFonts w:ascii="Times New Roman" w:hAnsi="Times New Roman" w:cs="Times New Roman"/>
          <w:sz w:val="24"/>
          <w:szCs w:val="24"/>
        </w:rPr>
        <w:t xml:space="preserve"> №203</w:t>
      </w:r>
    </w:p>
    <w:p w:rsidR="00CB3DC8" w:rsidRDefault="00CB3DC8" w:rsidP="00CB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3DC8" w:rsidRDefault="00CB3DC8" w:rsidP="00CB3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B3DC8" w:rsidRDefault="00CB3DC8" w:rsidP="00CB3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ИЗБРАНИЯ (ДЕЛЕГИРОВАНИЯ) ДЕПУТАТОВ СОБРАНИЯ ДЕПУТАТОВ</w:t>
      </w:r>
    </w:p>
    <w:p w:rsidR="00CB3DC8" w:rsidRDefault="00367A47" w:rsidP="00CB3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КАШАРСКОГО</w:t>
      </w:r>
      <w:r w:rsidR="00CB3DC8">
        <w:rPr>
          <w:rFonts w:ascii="Times New Roman" w:hAnsi="Times New Roman" w:cs="Times New Roman"/>
          <w:sz w:val="24"/>
          <w:szCs w:val="24"/>
        </w:rPr>
        <w:t xml:space="preserve"> СЕЛЬСКОГО ПОСЕЛЕНИЯ В ПРЕДСТАВИТЕЛЬНЫЙ ОРГАН</w:t>
      </w:r>
    </w:p>
    <w:p w:rsidR="00CB3DC8" w:rsidRDefault="00CB3DC8" w:rsidP="00CB3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</w:t>
      </w:r>
      <w:r w:rsidR="00367A47">
        <w:rPr>
          <w:rFonts w:ascii="Times New Roman" w:hAnsi="Times New Roman" w:cs="Times New Roman"/>
          <w:sz w:val="24"/>
          <w:szCs w:val="24"/>
        </w:rPr>
        <w:t>ЛЬНОГО ОБРАЗОВАНИЯ «КАШАРСКИЙ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B3DC8" w:rsidRDefault="00CB3DC8" w:rsidP="00CB3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DC8" w:rsidRDefault="00CB3DC8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регулирует порядок избрания (делегирования) депутатов С</w:t>
      </w:r>
      <w:r w:rsidR="00367A47">
        <w:rPr>
          <w:rFonts w:ascii="Times New Roman" w:hAnsi="Times New Roman" w:cs="Times New Roman"/>
          <w:sz w:val="24"/>
          <w:szCs w:val="24"/>
        </w:rPr>
        <w:t>обрания депутатов Кашарского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6479">
        <w:rPr>
          <w:rFonts w:ascii="Times New Roman" w:hAnsi="Times New Roman" w:cs="Times New Roman"/>
          <w:sz w:val="24"/>
          <w:szCs w:val="24"/>
        </w:rPr>
        <w:t xml:space="preserve"> (далее по тексту – поселение)</w:t>
      </w:r>
      <w:r>
        <w:rPr>
          <w:rFonts w:ascii="Times New Roman" w:hAnsi="Times New Roman" w:cs="Times New Roman"/>
          <w:sz w:val="24"/>
          <w:szCs w:val="24"/>
        </w:rPr>
        <w:t xml:space="preserve"> в представительный орган муниципа</w:t>
      </w:r>
      <w:r w:rsidR="00367A47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367A47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B3DC8" w:rsidRDefault="00CB3DC8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 Уставом </w:t>
      </w:r>
      <w:r w:rsidR="004B07C1">
        <w:rPr>
          <w:rFonts w:ascii="Times New Roman" w:hAnsi="Times New Roman" w:cs="Times New Roman"/>
          <w:sz w:val="24"/>
          <w:szCs w:val="24"/>
        </w:rPr>
        <w:t>муниципа</w:t>
      </w:r>
      <w:r w:rsidR="00367A47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367A47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367A47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367A47"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 w:rsidR="004B07C1">
        <w:rPr>
          <w:rFonts w:ascii="Times New Roman" w:hAnsi="Times New Roman" w:cs="Times New Roman"/>
          <w:sz w:val="24"/>
          <w:szCs w:val="24"/>
        </w:rPr>
        <w:t xml:space="preserve"> районное Собрание депутатов (далее по тексту</w:t>
      </w:r>
      <w:r w:rsidR="005C6479">
        <w:rPr>
          <w:rFonts w:ascii="Times New Roman" w:hAnsi="Times New Roman" w:cs="Times New Roman"/>
          <w:sz w:val="24"/>
          <w:szCs w:val="24"/>
        </w:rPr>
        <w:t xml:space="preserve"> – представительный орган района), состоит из глав поселений и одного депутата, избираемого из состава представительного органа поселения.</w:t>
      </w:r>
    </w:p>
    <w:p w:rsidR="005C6479" w:rsidRDefault="005C6479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Выборы депутатов представительного органа поселения в представительный орган района проводятся на заседании представительного органа поселения действующего созыва в соответствии с настоящим Положением.</w:t>
      </w:r>
    </w:p>
    <w:p w:rsidR="005C6479" w:rsidRDefault="005C6479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полномочий депутатов, избранных в представительный орган района,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5C6479" w:rsidRDefault="005C6479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Кандидатуры в состав представительного органа </w:t>
      </w:r>
      <w:r w:rsidR="00D17D24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главой поселения, депутатами представительного органа поселения. Депутат вправе предложить свою кандидатуру в порядке самовыдвижения.</w:t>
      </w:r>
    </w:p>
    <w:p w:rsidR="005C6479" w:rsidRDefault="005C6479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Предложения по кандидатурам депутатов представляются в письменной форме</w:t>
      </w:r>
      <w:r w:rsidR="0069435F">
        <w:rPr>
          <w:rFonts w:ascii="Times New Roman" w:hAnsi="Times New Roman" w:cs="Times New Roman"/>
          <w:sz w:val="24"/>
          <w:szCs w:val="24"/>
        </w:rPr>
        <w:t xml:space="preserve"> председателю представительного органа поселения.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Выдвижение кандидатуры депутата допускается только с его согласия.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Обсуждение кандидатур проводится на заседании по всем кандидатам открыто.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Выборы депутатов проводятся открытым голосованием.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об избрании депутата в представительный орган района принимается большинством голосов от установленной численности депутатов представительного органа поселения (в соответствии с Уставом поселения).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 итогам голосования принимается одно из решений: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 избрании депутата представительного органа поселения в представительный орган района;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проведении второго тура голосования, в случае если ни один из кандидатов не набрал необходимого количества голосов согласно пункту 10 настоящего Положения.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Решение подписывается Главой поселения.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об итогах выборов опубликовывается и вступает в силу в соответствии с Уставом поселения.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Копия Решения направляется в представительный орган района.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Если после второго тура голосования  ни один из кандидатов не набрал необходимого числа голосов, указанных в пункте 10 настоящего Положения, проводятся повторные выборы, начиная с процедуры выдвижения новых кандидатов в порядке, предусмотренном настоящим Положением.</w:t>
      </w:r>
    </w:p>
    <w:p w:rsidR="0069435F" w:rsidRDefault="0069435F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Полномочия депутатов, избранных в представительный орган района, подтверждаются следующими документами:</w:t>
      </w:r>
    </w:p>
    <w:p w:rsidR="0069435F" w:rsidRDefault="005C6FBC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Главы поселения, избранного на муниципальных выборах – копией Решения территориальной избирательной комиссией о регистрации избранного Главы поселения, заверенной председателем территориальной избирательной комиссии района;</w:t>
      </w:r>
    </w:p>
    <w:p w:rsidR="005C6FBC" w:rsidRDefault="005C6FBC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депутата представительного органа поселения – копией решения территориальной избирательной комиссии об избрании его в качестве депутата представительного органа, заверенной председателем территориальной избирательной комиссии района, и копией Решения представительного органа поселения об избрании депутата представительного органа поселения в представительный орган района, заверенной главой поселения.</w:t>
      </w:r>
    </w:p>
    <w:p w:rsidR="005C6FBC" w:rsidRDefault="005C6FBC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при формировании представительного органа района нового созыва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пунктом 1 части 4 статьи 35 Федерального закона от 06.10.2003 г. №131-ФЗ «Об общих принципах организации местного самоуправления в Российской Федерации», документы, предусмотренные </w:t>
      </w:r>
      <w:r w:rsidR="00B05DF0">
        <w:rPr>
          <w:rFonts w:ascii="Times New Roman" w:hAnsi="Times New Roman" w:cs="Times New Roman"/>
          <w:sz w:val="24"/>
          <w:szCs w:val="24"/>
        </w:rPr>
        <w:t>пунктом 17 настоящего Положения п</w:t>
      </w:r>
      <w:r>
        <w:rPr>
          <w:rFonts w:ascii="Times New Roman" w:hAnsi="Times New Roman" w:cs="Times New Roman"/>
          <w:sz w:val="24"/>
          <w:szCs w:val="24"/>
        </w:rPr>
        <w:t>редставляются депутатами на первом заседании вновь сформированного представительного органа муниципального района в комиссию, которая проверяет полномочия избранных депутатов.</w:t>
      </w:r>
    </w:p>
    <w:p w:rsidR="005C6FBC" w:rsidRDefault="005C6FBC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полномочия депутата представительного органа поселения, избранного в представительный орган муниципального образования района, прекращаются досрочно в случаях, предусмотренных Федеральным законом от 06.10.2003 г. №131-ФЗ «Об общих принципах организации местного самоуправления в Российской Федерации».</w:t>
      </w:r>
    </w:p>
    <w:p w:rsidR="005C6FBC" w:rsidRDefault="005C6FBC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связи с досрочным прекращением полномочий депутата представительного органа поселения председатель представительного органа поселения назначает заседание, на котором принимается Решение о досрочном прекращении полномочий депутата, и одновременно на заседании проводятся досрочные выборы депутата в представительный орган района в </w:t>
      </w:r>
      <w:r w:rsidR="006F50E0">
        <w:rPr>
          <w:rFonts w:ascii="Times New Roman" w:hAnsi="Times New Roman" w:cs="Times New Roman"/>
          <w:sz w:val="24"/>
          <w:szCs w:val="24"/>
        </w:rPr>
        <w:t>соответствии с настоящим Положением. Решение представительного органа поселения о досрочном прекращении полномочий депутата представительного органа поселения и об избрании нового депутата в представительный орган района принимается не позднее чем через тридцать дней со дня появления оснований для досрочного прекращения полномочий.</w:t>
      </w:r>
    </w:p>
    <w:p w:rsidR="006F50E0" w:rsidRDefault="006F50E0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Решение обнародуется в порядке, предусмотренном пунктом 13 настоящего Положения.</w:t>
      </w:r>
    </w:p>
    <w:p w:rsidR="006F50E0" w:rsidRDefault="006F50E0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Вновь избранный депутат представительного органа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указанные в пункте 17 настоящего Положения, председателю представительного органа района.</w:t>
      </w:r>
    </w:p>
    <w:p w:rsidR="006F50E0" w:rsidRDefault="006F50E0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Полномочия депутата представительного органа района прекращаются с момента прекращения полномочий главы поселения либо, с момента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полномочий депутата представительного органа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50E0" w:rsidRPr="00DB79F2" w:rsidRDefault="006F50E0" w:rsidP="00CB3D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Деятельность депутатов, избранных от поселения в представительный орган муниципального образования района, финансируется из бюджета муниципального образования района.</w:t>
      </w:r>
    </w:p>
    <w:sectPr w:rsidR="006F50E0" w:rsidRPr="00DB79F2" w:rsidSect="003629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1D81"/>
    <w:rsid w:val="0000041B"/>
    <w:rsid w:val="00000FD0"/>
    <w:rsid w:val="00001D81"/>
    <w:rsid w:val="00030BAB"/>
    <w:rsid w:val="000A55A8"/>
    <w:rsid w:val="000B1FF0"/>
    <w:rsid w:val="000E0496"/>
    <w:rsid w:val="000E4C86"/>
    <w:rsid w:val="000F1E2C"/>
    <w:rsid w:val="000F5C36"/>
    <w:rsid w:val="00113EF5"/>
    <w:rsid w:val="001231BF"/>
    <w:rsid w:val="0012432B"/>
    <w:rsid w:val="001246EF"/>
    <w:rsid w:val="001303CE"/>
    <w:rsid w:val="0013361F"/>
    <w:rsid w:val="001E5053"/>
    <w:rsid w:val="00253D6B"/>
    <w:rsid w:val="002618B1"/>
    <w:rsid w:val="0029131B"/>
    <w:rsid w:val="00295C6B"/>
    <w:rsid w:val="00296D57"/>
    <w:rsid w:val="002A07FF"/>
    <w:rsid w:val="003305B4"/>
    <w:rsid w:val="00344DC7"/>
    <w:rsid w:val="00362983"/>
    <w:rsid w:val="0036396D"/>
    <w:rsid w:val="00367A47"/>
    <w:rsid w:val="00370454"/>
    <w:rsid w:val="003773B7"/>
    <w:rsid w:val="003C4935"/>
    <w:rsid w:val="003D0A8B"/>
    <w:rsid w:val="00413FB4"/>
    <w:rsid w:val="00420479"/>
    <w:rsid w:val="00457943"/>
    <w:rsid w:val="004B07C1"/>
    <w:rsid w:val="004D0092"/>
    <w:rsid w:val="004D5987"/>
    <w:rsid w:val="00504EB5"/>
    <w:rsid w:val="00516BF5"/>
    <w:rsid w:val="00527B17"/>
    <w:rsid w:val="00581D16"/>
    <w:rsid w:val="005C6479"/>
    <w:rsid w:val="005C6FBC"/>
    <w:rsid w:val="006020D3"/>
    <w:rsid w:val="006476A7"/>
    <w:rsid w:val="00653800"/>
    <w:rsid w:val="00686353"/>
    <w:rsid w:val="0069435F"/>
    <w:rsid w:val="00695797"/>
    <w:rsid w:val="00697C0E"/>
    <w:rsid w:val="006F2446"/>
    <w:rsid w:val="006F50E0"/>
    <w:rsid w:val="00784728"/>
    <w:rsid w:val="007C0C62"/>
    <w:rsid w:val="008058C7"/>
    <w:rsid w:val="0081584C"/>
    <w:rsid w:val="00826C58"/>
    <w:rsid w:val="0082727B"/>
    <w:rsid w:val="008469B0"/>
    <w:rsid w:val="00861653"/>
    <w:rsid w:val="00891B4A"/>
    <w:rsid w:val="008D2116"/>
    <w:rsid w:val="008F59FE"/>
    <w:rsid w:val="00947D6E"/>
    <w:rsid w:val="009518DE"/>
    <w:rsid w:val="009D05B0"/>
    <w:rsid w:val="009E1CD8"/>
    <w:rsid w:val="009F37E1"/>
    <w:rsid w:val="00A65253"/>
    <w:rsid w:val="00AC3CBA"/>
    <w:rsid w:val="00AD03C1"/>
    <w:rsid w:val="00AE754D"/>
    <w:rsid w:val="00B05DF0"/>
    <w:rsid w:val="00B6259A"/>
    <w:rsid w:val="00B7392C"/>
    <w:rsid w:val="00B85BEC"/>
    <w:rsid w:val="00C03E5C"/>
    <w:rsid w:val="00C060A5"/>
    <w:rsid w:val="00C21CF3"/>
    <w:rsid w:val="00C85CF5"/>
    <w:rsid w:val="00CB3DC8"/>
    <w:rsid w:val="00CC2974"/>
    <w:rsid w:val="00D17D24"/>
    <w:rsid w:val="00D6568A"/>
    <w:rsid w:val="00D800C4"/>
    <w:rsid w:val="00DB79F2"/>
    <w:rsid w:val="00DC1F99"/>
    <w:rsid w:val="00DC7755"/>
    <w:rsid w:val="00DD2DEB"/>
    <w:rsid w:val="00E02727"/>
    <w:rsid w:val="00E335E6"/>
    <w:rsid w:val="00E35C0C"/>
    <w:rsid w:val="00E533A1"/>
    <w:rsid w:val="00EC62AF"/>
    <w:rsid w:val="00EF60BD"/>
    <w:rsid w:val="00F22A2B"/>
    <w:rsid w:val="00F82054"/>
    <w:rsid w:val="00F913F8"/>
    <w:rsid w:val="00F91615"/>
    <w:rsid w:val="00F94701"/>
    <w:rsid w:val="00FB2D39"/>
    <w:rsid w:val="00FC4E19"/>
    <w:rsid w:val="00FC5A32"/>
    <w:rsid w:val="00FD2778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9F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4">
    <w:name w:val="No Spacing"/>
    <w:uiPriority w:val="1"/>
    <w:qFormat/>
    <w:rsid w:val="00295C6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2019-08-07T04:48:00Z</cp:lastPrinted>
  <dcterms:created xsi:type="dcterms:W3CDTF">2019-08-07T04:54:00Z</dcterms:created>
  <dcterms:modified xsi:type="dcterms:W3CDTF">2019-08-07T04:54:00Z</dcterms:modified>
</cp:coreProperties>
</file>