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A07B16" w:rsidRDefault="00A07B16" w:rsidP="00A07B16">
      <w:pPr>
        <w:pStyle w:val="1"/>
        <w:jc w:val="center"/>
        <w:rPr>
          <w:sz w:val="24"/>
          <w:szCs w:val="24"/>
        </w:rPr>
      </w:pPr>
      <w:r>
        <w:rPr>
          <w:sz w:val="24"/>
          <w:szCs w:val="24"/>
        </w:rPr>
        <w:t>РОССИЙСКАЯ  ФЕДЕРАЦИЯ</w:t>
      </w:r>
    </w:p>
    <w:p w:rsidR="00A07B16" w:rsidRPr="009519E7" w:rsidRDefault="00A07B16" w:rsidP="00A07B16">
      <w:pPr>
        <w:jc w:val="center"/>
      </w:pPr>
      <w:r>
        <w:t>РОСТОВСКАЯ ОБЛАСТЬ</w:t>
      </w:r>
    </w:p>
    <w:p w:rsidR="00A07B16" w:rsidRDefault="00A07B16" w:rsidP="00A07B16">
      <w:pPr>
        <w:pStyle w:val="1"/>
        <w:jc w:val="center"/>
        <w:rPr>
          <w:sz w:val="24"/>
          <w:szCs w:val="24"/>
        </w:rPr>
      </w:pPr>
      <w:r>
        <w:rPr>
          <w:sz w:val="24"/>
          <w:szCs w:val="24"/>
        </w:rPr>
        <w:t>КАШАРСКИЙ РАЙОН</w:t>
      </w:r>
    </w:p>
    <w:p w:rsidR="00A07B16" w:rsidRDefault="00A07B16" w:rsidP="00A07B16">
      <w:pPr>
        <w:pStyle w:val="1"/>
        <w:jc w:val="center"/>
        <w:rPr>
          <w:sz w:val="24"/>
          <w:szCs w:val="24"/>
        </w:rPr>
      </w:pPr>
      <w:r>
        <w:rPr>
          <w:sz w:val="24"/>
          <w:szCs w:val="24"/>
        </w:rPr>
        <w:t>МУНИЦИПАЛЬНОЕ ОБРАЗОВАНИЕ</w:t>
      </w:r>
    </w:p>
    <w:p w:rsidR="00A07B16" w:rsidRPr="006725E1" w:rsidRDefault="00A07B16" w:rsidP="00A07B16">
      <w:pPr>
        <w:pStyle w:val="1"/>
        <w:jc w:val="center"/>
        <w:rPr>
          <w:sz w:val="24"/>
          <w:szCs w:val="24"/>
        </w:rPr>
      </w:pPr>
      <w:r>
        <w:rPr>
          <w:sz w:val="24"/>
          <w:szCs w:val="24"/>
        </w:rPr>
        <w:t>«КАШАРСКОЕ</w:t>
      </w:r>
      <w:r w:rsidRPr="006725E1">
        <w:rPr>
          <w:sz w:val="24"/>
          <w:szCs w:val="24"/>
        </w:rPr>
        <w:t xml:space="preserve"> СЕЛЬСКО</w:t>
      </w:r>
      <w:r>
        <w:rPr>
          <w:sz w:val="24"/>
          <w:szCs w:val="24"/>
        </w:rPr>
        <w:t>Е</w:t>
      </w:r>
      <w:r w:rsidRPr="006725E1">
        <w:rPr>
          <w:sz w:val="24"/>
          <w:szCs w:val="24"/>
        </w:rPr>
        <w:t xml:space="preserve"> ПОСЕЛЕНИ</w:t>
      </w:r>
      <w:r>
        <w:rPr>
          <w:sz w:val="24"/>
          <w:szCs w:val="24"/>
        </w:rPr>
        <w:t>Е»</w:t>
      </w:r>
    </w:p>
    <w:p w:rsidR="00745423" w:rsidRPr="006725E1" w:rsidRDefault="00A07B16" w:rsidP="00745423">
      <w:pPr>
        <w:pStyle w:val="1"/>
        <w:jc w:val="center"/>
        <w:rPr>
          <w:sz w:val="24"/>
          <w:szCs w:val="24"/>
        </w:rPr>
      </w:pPr>
      <w:r w:rsidRPr="006725E1">
        <w:rPr>
          <w:sz w:val="24"/>
          <w:szCs w:val="24"/>
        </w:rPr>
        <w:br/>
      </w:r>
      <w:r w:rsidR="00745423"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C02BEA">
        <w:rPr>
          <w:sz w:val="28"/>
        </w:rPr>
        <w:t>27</w:t>
      </w:r>
      <w:r w:rsidR="00EB31DE">
        <w:rPr>
          <w:sz w:val="28"/>
        </w:rPr>
        <w:t xml:space="preserve">  </w:t>
      </w:r>
      <w:r>
        <w:rPr>
          <w:sz w:val="28"/>
        </w:rPr>
        <w:t xml:space="preserve">  </w:t>
      </w:r>
      <w:r w:rsidR="00137E2C">
        <w:rPr>
          <w:sz w:val="28"/>
        </w:rPr>
        <w:t xml:space="preserve">октября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F3352D" w:rsidRDefault="00137E2C" w:rsidP="00F3352D">
      <w:pPr>
        <w:ind w:firstLine="720"/>
        <w:jc w:val="both"/>
        <w:rPr>
          <w:sz w:val="28"/>
        </w:rPr>
      </w:pPr>
      <w:r>
        <w:rPr>
          <w:sz w:val="28"/>
        </w:rPr>
        <w:t>1</w:t>
      </w:r>
      <w:r w:rsidR="00956955">
        <w:rPr>
          <w:sz w:val="28"/>
        </w:rPr>
        <w:t>. Приложение 8 «Распределение бюджетных</w:t>
      </w:r>
      <w:r w:rsidR="00F3352D" w:rsidRPr="00F3352D">
        <w:rPr>
          <w:sz w:val="28"/>
        </w:rPr>
        <w:t xml:space="preserve"> </w:t>
      </w:r>
      <w:r w:rsidR="00F3352D">
        <w:rPr>
          <w:sz w:val="28"/>
        </w:rPr>
        <w:t xml:space="preserve">ассигнований по разделам, подразделам, целевым статьям (муниципальным программам </w:t>
      </w:r>
      <w:proofErr w:type="spellStart"/>
      <w:r w:rsidR="00F3352D">
        <w:rPr>
          <w:sz w:val="28"/>
        </w:rPr>
        <w:t>Кашарского</w:t>
      </w:r>
      <w:proofErr w:type="spellEnd"/>
      <w:r w:rsidR="00F3352D">
        <w:rPr>
          <w:sz w:val="28"/>
        </w:rPr>
        <w:t xml:space="preserve"> сельского поселения и </w:t>
      </w:r>
      <w:proofErr w:type="spellStart"/>
      <w:r w:rsidR="00F3352D">
        <w:rPr>
          <w:sz w:val="28"/>
        </w:rPr>
        <w:t>непрограммным</w:t>
      </w:r>
      <w:proofErr w:type="spellEnd"/>
      <w:r w:rsidR="00F3352D">
        <w:rPr>
          <w:sz w:val="28"/>
        </w:rPr>
        <w:t xml:space="preserve"> направлениям деятельности), группам (подгруппам) видов расходов классификации расходов </w:t>
      </w:r>
      <w:proofErr w:type="spellStart"/>
      <w:r w:rsidR="00F3352D">
        <w:rPr>
          <w:sz w:val="28"/>
        </w:rPr>
        <w:t>Кашарского</w:t>
      </w:r>
      <w:proofErr w:type="spellEnd"/>
      <w:r w:rsidR="00F3352D">
        <w:rPr>
          <w:sz w:val="28"/>
        </w:rPr>
        <w:t xml:space="preserve"> сельского поселения на 2020 год и на плановый период 2021 и 2022 годов» изложить в новой редакции  согласно приложению 1 к настоящему решению.</w:t>
      </w:r>
    </w:p>
    <w:p w:rsidR="00F3352D" w:rsidRDefault="00F3352D" w:rsidP="00F3352D">
      <w:pPr>
        <w:ind w:firstLine="720"/>
        <w:jc w:val="both"/>
        <w:rPr>
          <w:sz w:val="28"/>
        </w:rPr>
      </w:pPr>
      <w:r>
        <w:rPr>
          <w:sz w:val="28"/>
        </w:rPr>
        <w:t xml:space="preserve"> 2.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2 к настоящему решению.</w:t>
      </w:r>
    </w:p>
    <w:p w:rsidR="00F3352D" w:rsidRDefault="00F3352D" w:rsidP="00F3352D">
      <w:pPr>
        <w:ind w:firstLine="720"/>
        <w:jc w:val="both"/>
        <w:rPr>
          <w:sz w:val="28"/>
        </w:rPr>
      </w:pPr>
      <w:r>
        <w:rPr>
          <w:sz w:val="28"/>
        </w:rPr>
        <w:t xml:space="preserve">3. Приложение 10 «Распределение бюджетных ассигнований по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w:t>
      </w:r>
      <w:proofErr w:type="gramStart"/>
      <w:r>
        <w:rPr>
          <w:sz w:val="28"/>
        </w:rPr>
        <w:t>м(</w:t>
      </w:r>
      <w:proofErr w:type="gramEnd"/>
      <w:r>
        <w:rPr>
          <w:sz w:val="28"/>
        </w:rPr>
        <w:t xml:space="preserve">подгруппам) видов расходов, разделам, подразделам классификации расходов бюджета </w:t>
      </w:r>
      <w:proofErr w:type="spellStart"/>
      <w:r>
        <w:rPr>
          <w:sz w:val="28"/>
        </w:rPr>
        <w:t>Кашарского</w:t>
      </w:r>
      <w:proofErr w:type="spellEnd"/>
      <w:r>
        <w:rPr>
          <w:sz w:val="28"/>
        </w:rPr>
        <w:t xml:space="preserve"> сельского </w:t>
      </w:r>
      <w:r>
        <w:rPr>
          <w:sz w:val="28"/>
        </w:rPr>
        <w:lastRenderedPageBreak/>
        <w:t xml:space="preserve">поселения </w:t>
      </w:r>
      <w:proofErr w:type="spellStart"/>
      <w:r>
        <w:rPr>
          <w:sz w:val="28"/>
        </w:rPr>
        <w:t>Кашарского</w:t>
      </w:r>
      <w:proofErr w:type="spellEnd"/>
      <w:r>
        <w:rPr>
          <w:sz w:val="28"/>
        </w:rPr>
        <w:t xml:space="preserve"> района на 2020 год и на плановый период 2021 и 2022 годов» изложить в новой редакции  согласно приложению </w:t>
      </w:r>
      <w:r w:rsidR="005D57FF">
        <w:rPr>
          <w:sz w:val="28"/>
        </w:rPr>
        <w:t>3</w:t>
      </w:r>
      <w:r>
        <w:rPr>
          <w:sz w:val="28"/>
        </w:rPr>
        <w:t xml:space="preserve"> к настоящему решению.</w:t>
      </w:r>
    </w:p>
    <w:p w:rsidR="00F3352D" w:rsidRDefault="00021E74" w:rsidP="00F3352D">
      <w:pPr>
        <w:ind w:firstLine="720"/>
        <w:jc w:val="both"/>
        <w:rPr>
          <w:sz w:val="28"/>
        </w:rPr>
      </w:pPr>
      <w:r>
        <w:rPr>
          <w:sz w:val="28"/>
        </w:rPr>
        <w:t>4</w:t>
      </w:r>
      <w:r w:rsidR="00F3352D">
        <w:rPr>
          <w:sz w:val="28"/>
        </w:rPr>
        <w:t>. Вступление в силу настоящего решения.</w:t>
      </w:r>
    </w:p>
    <w:p w:rsidR="00F3352D" w:rsidRDefault="00F3352D" w:rsidP="00F3352D">
      <w:pPr>
        <w:ind w:firstLine="851"/>
        <w:jc w:val="both"/>
        <w:rPr>
          <w:sz w:val="28"/>
        </w:rPr>
      </w:pPr>
      <w:r>
        <w:rPr>
          <w:sz w:val="28"/>
        </w:rPr>
        <w:t>1) Настоящее решение вступает в силу с момента его официального опубликования (обнародования).</w:t>
      </w:r>
    </w:p>
    <w:p w:rsidR="00F3352D" w:rsidRDefault="00F3352D" w:rsidP="00F3352D">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F3352D" w:rsidRDefault="00F3352D" w:rsidP="00F3352D">
      <w:pPr>
        <w:ind w:firstLine="851"/>
        <w:jc w:val="both"/>
        <w:rPr>
          <w:sz w:val="28"/>
        </w:rPr>
      </w:pPr>
    </w:p>
    <w:p w:rsidR="00F3352D" w:rsidRDefault="00F3352D" w:rsidP="00F3352D">
      <w:pPr>
        <w:ind w:firstLine="851"/>
        <w:jc w:val="both"/>
        <w:rPr>
          <w:sz w:val="28"/>
          <w:szCs w:val="28"/>
        </w:rPr>
      </w:pPr>
      <w:r>
        <w:rPr>
          <w:sz w:val="28"/>
          <w:szCs w:val="28"/>
        </w:rPr>
        <w:t>Председатель Собрания депутатов-</w:t>
      </w:r>
    </w:p>
    <w:p w:rsidR="00F3352D" w:rsidRDefault="00F3352D" w:rsidP="00F3352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3352D" w:rsidRDefault="00F3352D" w:rsidP="00F3352D">
      <w:pPr>
        <w:ind w:firstLine="851"/>
        <w:jc w:val="both"/>
        <w:rPr>
          <w:sz w:val="28"/>
          <w:szCs w:val="28"/>
        </w:rPr>
      </w:pPr>
    </w:p>
    <w:p w:rsidR="00F3352D" w:rsidRDefault="00F3352D" w:rsidP="00F3352D">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F3352D" w:rsidTr="00092DE6">
        <w:tc>
          <w:tcPr>
            <w:tcW w:w="3937" w:type="dxa"/>
          </w:tcPr>
          <w:p w:rsidR="00F3352D" w:rsidRPr="00956955" w:rsidRDefault="00F3352D" w:rsidP="00092DE6">
            <w:pPr>
              <w:rPr>
                <w:sz w:val="16"/>
                <w:szCs w:val="16"/>
              </w:rPr>
            </w:pPr>
          </w:p>
          <w:p w:rsidR="00F3352D" w:rsidRDefault="00F3352D" w:rsidP="00092DE6">
            <w:pPr>
              <w:rPr>
                <w:sz w:val="16"/>
                <w:szCs w:val="16"/>
              </w:rPr>
            </w:pPr>
            <w:r>
              <w:rPr>
                <w:sz w:val="16"/>
                <w:szCs w:val="16"/>
              </w:rPr>
              <w:t xml:space="preserve">Решение вносит сектор экономики и финансов                           </w:t>
            </w:r>
            <w:r w:rsidR="00C02BEA">
              <w:rPr>
                <w:sz w:val="16"/>
                <w:szCs w:val="16"/>
              </w:rPr>
              <w:t>27</w:t>
            </w:r>
            <w:r>
              <w:rPr>
                <w:sz w:val="16"/>
                <w:szCs w:val="16"/>
              </w:rPr>
              <w:t>.10.2020г.  №</w:t>
            </w:r>
            <w:r w:rsidR="00C02BEA">
              <w:rPr>
                <w:sz w:val="16"/>
                <w:szCs w:val="16"/>
              </w:rPr>
              <w:t>145</w:t>
            </w:r>
          </w:p>
          <w:p w:rsidR="00F3352D" w:rsidRDefault="00F3352D" w:rsidP="00092DE6">
            <w:pPr>
              <w:rPr>
                <w:szCs w:val="24"/>
              </w:rPr>
            </w:pPr>
          </w:p>
        </w:tc>
        <w:tc>
          <w:tcPr>
            <w:tcW w:w="6379" w:type="dxa"/>
          </w:tcPr>
          <w:p w:rsidR="00F3352D" w:rsidRDefault="00F3352D" w:rsidP="00092DE6">
            <w:pPr>
              <w:ind w:left="-817"/>
              <w:jc w:val="right"/>
              <w:rPr>
                <w:szCs w:val="24"/>
              </w:rPr>
            </w:pPr>
          </w:p>
        </w:tc>
        <w:tc>
          <w:tcPr>
            <w:tcW w:w="6379" w:type="dxa"/>
          </w:tcPr>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pStyle w:val="1"/>
              <w:jc w:val="right"/>
              <w:rPr>
                <w:rFonts w:eastAsiaTheme="minorEastAsia"/>
                <w:sz w:val="24"/>
                <w:szCs w:val="24"/>
              </w:rPr>
            </w:pPr>
          </w:p>
          <w:p w:rsidR="00F3352D" w:rsidRDefault="00F3352D" w:rsidP="00092DE6">
            <w:pPr>
              <w:jc w:val="right"/>
              <w:rPr>
                <w:szCs w:val="24"/>
              </w:rPr>
            </w:pPr>
          </w:p>
        </w:tc>
      </w:tr>
    </w:tbl>
    <w:p w:rsidR="00F3352D" w:rsidRDefault="00F3352D" w:rsidP="00F3352D">
      <w:pPr>
        <w:ind w:firstLine="720"/>
        <w:jc w:val="both"/>
        <w:rPr>
          <w:sz w:val="28"/>
        </w:rPr>
        <w:sectPr w:rsidR="00F3352D" w:rsidSect="00F3352D">
          <w:headerReference w:type="even" r:id="rId8"/>
          <w:headerReference w:type="default" r:id="rId9"/>
          <w:footerReference w:type="even" r:id="rId10"/>
          <w:footerReference w:type="default" r:id="rId11"/>
          <w:pgSz w:w="11907" w:h="16840" w:code="9"/>
          <w:pgMar w:top="567" w:right="1134" w:bottom="1135" w:left="425" w:header="720" w:footer="720" w:gutter="0"/>
          <w:cols w:space="720"/>
          <w:docGrid w:linePitch="326"/>
        </w:sectPr>
      </w:pPr>
    </w:p>
    <w:p w:rsidR="00C526FF" w:rsidRDefault="00C526FF"/>
    <w:p w:rsidR="00770DC4" w:rsidRPr="006725E1" w:rsidRDefault="00C01578" w:rsidP="00C01578">
      <w:pPr>
        <w:pStyle w:val="1"/>
        <w:rPr>
          <w:sz w:val="24"/>
          <w:szCs w:val="24"/>
        </w:rPr>
      </w:pPr>
      <w:r>
        <w:rPr>
          <w:sz w:val="24"/>
          <w:szCs w:val="24"/>
        </w:rPr>
        <w:t xml:space="preserve">                                                                                                                                                                                         </w:t>
      </w:r>
      <w:r w:rsidR="007D05D6">
        <w:rPr>
          <w:sz w:val="24"/>
          <w:szCs w:val="24"/>
        </w:rPr>
        <w:t xml:space="preserve">                            </w:t>
      </w:r>
      <w:r w:rsidR="00770DC4" w:rsidRPr="006725E1">
        <w:rPr>
          <w:sz w:val="24"/>
          <w:szCs w:val="24"/>
        </w:rPr>
        <w:t>Приложение</w:t>
      </w:r>
      <w:r w:rsidR="00E40302">
        <w:rPr>
          <w:sz w:val="24"/>
          <w:szCs w:val="24"/>
        </w:rPr>
        <w:t xml:space="preserve"> 1</w:t>
      </w:r>
    </w:p>
    <w:p w:rsidR="00770DC4" w:rsidRPr="006725E1" w:rsidRDefault="00770DC4" w:rsidP="00770DC4">
      <w:pPr>
        <w:jc w:val="right"/>
        <w:rPr>
          <w:szCs w:val="24"/>
        </w:rPr>
      </w:pPr>
      <w:r w:rsidRPr="006725E1">
        <w:rPr>
          <w:szCs w:val="24"/>
        </w:rPr>
        <w:t xml:space="preserve">к </w:t>
      </w:r>
      <w:r>
        <w:rPr>
          <w:szCs w:val="24"/>
        </w:rPr>
        <w:t xml:space="preserve">   </w:t>
      </w:r>
      <w:r w:rsidRPr="006725E1">
        <w:rPr>
          <w:szCs w:val="24"/>
        </w:rPr>
        <w:t>решени</w:t>
      </w:r>
      <w:r w:rsidR="00F034AC">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F034AC">
        <w:rPr>
          <w:szCs w:val="24"/>
        </w:rPr>
        <w:t xml:space="preserve"> от 27.10.2020</w:t>
      </w:r>
      <w:r w:rsidR="004C61F3">
        <w:rPr>
          <w:szCs w:val="24"/>
        </w:rPr>
        <w:t xml:space="preserve"> №</w:t>
      </w:r>
      <w:r w:rsidR="00F034AC">
        <w:rPr>
          <w:szCs w:val="24"/>
        </w:rPr>
        <w:t>145</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074893">
            <w:pPr>
              <w:rPr>
                <w:szCs w:val="24"/>
              </w:rPr>
            </w:pPr>
            <w:r>
              <w:rPr>
                <w:szCs w:val="24"/>
              </w:rPr>
              <w:t>2</w:t>
            </w:r>
            <w:r w:rsidR="00074893">
              <w:rPr>
                <w:szCs w:val="24"/>
              </w:rPr>
              <w:t>3832,7</w:t>
            </w:r>
          </w:p>
        </w:tc>
        <w:tc>
          <w:tcPr>
            <w:tcW w:w="1276" w:type="dxa"/>
          </w:tcPr>
          <w:p w:rsidR="00DE6335" w:rsidRDefault="008E5DB9" w:rsidP="008E5DB9">
            <w:pPr>
              <w:rPr>
                <w:szCs w:val="24"/>
              </w:rPr>
            </w:pPr>
            <w:r>
              <w:rPr>
                <w:szCs w:val="24"/>
              </w:rPr>
              <w:t>1</w:t>
            </w:r>
            <w:r w:rsidR="007A4E80">
              <w:rPr>
                <w:szCs w:val="24"/>
              </w:rPr>
              <w:t>74</w:t>
            </w:r>
            <w:r>
              <w:rPr>
                <w:szCs w:val="24"/>
              </w:rPr>
              <w:t>56</w:t>
            </w:r>
            <w:r w:rsidR="007A4E80">
              <w:rPr>
                <w:szCs w:val="24"/>
              </w:rPr>
              <w:t>,1</w:t>
            </w:r>
          </w:p>
        </w:tc>
        <w:tc>
          <w:tcPr>
            <w:tcW w:w="1559" w:type="dxa"/>
          </w:tcPr>
          <w:p w:rsidR="00DE6335" w:rsidRDefault="00090338" w:rsidP="00090338">
            <w:pPr>
              <w:rPr>
                <w:szCs w:val="24"/>
              </w:rPr>
            </w:pPr>
            <w:r>
              <w:rPr>
                <w:szCs w:val="24"/>
              </w:rPr>
              <w:t>36936</w:t>
            </w:r>
            <w:r w:rsidR="007A4E80">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EC52BA">
            <w:pPr>
              <w:rPr>
                <w:szCs w:val="24"/>
              </w:rPr>
            </w:pPr>
            <w:r>
              <w:rPr>
                <w:szCs w:val="24"/>
              </w:rPr>
              <w:t>7</w:t>
            </w:r>
            <w:r w:rsidR="00074893">
              <w:rPr>
                <w:szCs w:val="24"/>
              </w:rPr>
              <w:t>6</w:t>
            </w:r>
            <w:r w:rsidR="000F6DEE">
              <w:rPr>
                <w:szCs w:val="24"/>
              </w:rPr>
              <w:t>7</w:t>
            </w:r>
            <w:r w:rsidR="00EC52BA">
              <w:rPr>
                <w:szCs w:val="24"/>
              </w:rPr>
              <w:t>1</w:t>
            </w:r>
            <w:r w:rsidR="00B24FF3">
              <w:rPr>
                <w:szCs w:val="24"/>
              </w:rPr>
              <w:t>,</w:t>
            </w:r>
            <w:r w:rsidR="000114D5">
              <w:rPr>
                <w:szCs w:val="24"/>
              </w:rPr>
              <w:t>0</w:t>
            </w:r>
          </w:p>
        </w:tc>
        <w:tc>
          <w:tcPr>
            <w:tcW w:w="1276" w:type="dxa"/>
          </w:tcPr>
          <w:p w:rsidR="00DE6335" w:rsidRDefault="007A4E80" w:rsidP="000450C4">
            <w:pPr>
              <w:rPr>
                <w:szCs w:val="24"/>
              </w:rPr>
            </w:pPr>
            <w:r>
              <w:rPr>
                <w:szCs w:val="24"/>
              </w:rPr>
              <w:t>89</w:t>
            </w:r>
            <w:r w:rsidR="000450C4">
              <w:rPr>
                <w:szCs w:val="24"/>
              </w:rPr>
              <w:t>8</w:t>
            </w:r>
            <w:r>
              <w:rPr>
                <w:szCs w:val="24"/>
              </w:rPr>
              <w:t>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074893" w:rsidP="00EC52BA">
            <w:r>
              <w:t>3</w:t>
            </w:r>
            <w:r w:rsidR="00EC52BA">
              <w:t>47</w:t>
            </w:r>
            <w:r w:rsidR="00B24FF3">
              <w:t>,</w:t>
            </w:r>
            <w:r w:rsidR="000114D5">
              <w:t>0</w:t>
            </w:r>
          </w:p>
        </w:tc>
        <w:tc>
          <w:tcPr>
            <w:tcW w:w="1276" w:type="dxa"/>
          </w:tcPr>
          <w:p w:rsidR="00545476" w:rsidRDefault="00B24FF3" w:rsidP="000450C4">
            <w:r>
              <w:t>6</w:t>
            </w:r>
            <w:r w:rsidR="000450C4">
              <w:t>3</w:t>
            </w:r>
            <w:r w:rsidR="007A4E80">
              <w:t>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EC52BA" w:rsidP="00EC52BA">
            <w:pPr>
              <w:jc w:val="center"/>
            </w:pPr>
            <w:r>
              <w:t>-</w:t>
            </w:r>
          </w:p>
          <w:p w:rsidR="00EC52BA" w:rsidRDefault="00EC52BA" w:rsidP="00EC52BA">
            <w:pPr>
              <w:jc w:val="center"/>
            </w:pP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0450C4" w:rsidP="000450C4">
            <w:r>
              <w:t>3</w:t>
            </w:r>
            <w:r w:rsidR="003A1E8D">
              <w:t>5,0</w:t>
            </w:r>
          </w:p>
        </w:tc>
        <w:tc>
          <w:tcPr>
            <w:tcW w:w="1276" w:type="dxa"/>
          </w:tcPr>
          <w:p w:rsidR="003A1E8D" w:rsidRDefault="000450C4" w:rsidP="000450C4">
            <w:pPr>
              <w:jc w:val="center"/>
            </w:pPr>
            <w:r>
              <w:t>-</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0355E0">
            <w:pPr>
              <w:rPr>
                <w:szCs w:val="24"/>
              </w:rPr>
            </w:pPr>
            <w:r>
              <w:rPr>
                <w:szCs w:val="24"/>
              </w:rPr>
              <w:t>85</w:t>
            </w:r>
            <w:r w:rsidR="000355E0">
              <w:rPr>
                <w:szCs w:val="24"/>
              </w:rPr>
              <w:t>0</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0C2D3B">
            <w:pPr>
              <w:rPr>
                <w:szCs w:val="24"/>
              </w:rPr>
            </w:pPr>
            <w:r>
              <w:rPr>
                <w:szCs w:val="24"/>
              </w:rPr>
              <w:t>23</w:t>
            </w:r>
            <w:r w:rsidR="000C2D3B">
              <w:rPr>
                <w:szCs w:val="24"/>
              </w:rPr>
              <w:t>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lastRenderedPageBreak/>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0C2D3B">
            <w:pPr>
              <w:rPr>
                <w:szCs w:val="24"/>
              </w:rPr>
            </w:pPr>
            <w:r>
              <w:rPr>
                <w:szCs w:val="24"/>
              </w:rPr>
              <w:t>2</w:t>
            </w:r>
            <w:r w:rsidR="000C2D3B">
              <w:rPr>
                <w:szCs w:val="24"/>
              </w:rPr>
              <w:t>31</w:t>
            </w:r>
            <w:r>
              <w:rPr>
                <w:szCs w:val="24"/>
              </w:rPr>
              <w:t>,</w:t>
            </w:r>
            <w:r w:rsidR="000C2D3B">
              <w:rPr>
                <w:szCs w:val="24"/>
              </w:rPr>
              <w:t>1</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F07632" w:rsidP="00F07632">
            <w:pPr>
              <w:rPr>
                <w:szCs w:val="24"/>
              </w:rPr>
            </w:pPr>
            <w:r>
              <w:rPr>
                <w:szCs w:val="24"/>
              </w:rPr>
              <w:t>8</w:t>
            </w:r>
            <w:r w:rsidR="00EC52BA">
              <w:rPr>
                <w:szCs w:val="24"/>
              </w:rPr>
              <w:t>9</w:t>
            </w:r>
            <w:r w:rsidR="00074893">
              <w:rPr>
                <w:szCs w:val="24"/>
              </w:rPr>
              <w:t>,6</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F07632" w:rsidP="00F07632">
            <w:pPr>
              <w:rPr>
                <w:szCs w:val="24"/>
              </w:rPr>
            </w:pPr>
            <w:r>
              <w:rPr>
                <w:szCs w:val="24"/>
              </w:rPr>
              <w:t>8</w:t>
            </w:r>
            <w:r w:rsidR="00EC52BA">
              <w:rPr>
                <w:szCs w:val="24"/>
              </w:rPr>
              <w:t>9</w:t>
            </w:r>
            <w:r w:rsidR="003A1E8D">
              <w:rPr>
                <w:szCs w:val="24"/>
              </w:rPr>
              <w:t>,</w:t>
            </w:r>
            <w:r w:rsidR="00074893">
              <w:rPr>
                <w:szCs w:val="24"/>
              </w:rPr>
              <w:t>6</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EC52BA" w:rsidP="00F07632">
            <w:pPr>
              <w:rPr>
                <w:szCs w:val="24"/>
              </w:rPr>
            </w:pPr>
            <w:r>
              <w:rPr>
                <w:szCs w:val="24"/>
              </w:rPr>
              <w:t>2</w:t>
            </w:r>
            <w:r w:rsidR="00F07632">
              <w:rPr>
                <w:szCs w:val="24"/>
              </w:rPr>
              <w:t>6</w:t>
            </w:r>
            <w:r w:rsidR="003A1E8D">
              <w:rPr>
                <w:szCs w:val="24"/>
              </w:rPr>
              <w:t>,</w:t>
            </w:r>
            <w:r>
              <w:rPr>
                <w:szCs w:val="24"/>
              </w:rPr>
              <w:t>7</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074893" w:rsidP="00EC52BA">
            <w:pPr>
              <w:rPr>
                <w:szCs w:val="24"/>
              </w:rPr>
            </w:pPr>
            <w:r>
              <w:rPr>
                <w:szCs w:val="24"/>
              </w:rPr>
              <w:t>5</w:t>
            </w:r>
            <w:r w:rsidR="00EC52BA">
              <w:rPr>
                <w:szCs w:val="24"/>
              </w:rPr>
              <w:t>2</w:t>
            </w:r>
            <w:r w:rsidR="003A1E8D">
              <w:rPr>
                <w:szCs w:val="24"/>
              </w:rPr>
              <w:t>,</w:t>
            </w:r>
            <w:r w:rsidR="00EC52BA">
              <w:rPr>
                <w:szCs w:val="24"/>
              </w:rPr>
              <w:t>9</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114D5" w:rsidP="00074893">
            <w:pPr>
              <w:rPr>
                <w:szCs w:val="24"/>
              </w:rPr>
            </w:pPr>
            <w:r>
              <w:rPr>
                <w:szCs w:val="24"/>
              </w:rPr>
              <w:t>36</w:t>
            </w:r>
            <w:r w:rsidR="00074893">
              <w:rPr>
                <w:szCs w:val="24"/>
              </w:rPr>
              <w:t>3</w:t>
            </w:r>
            <w:r>
              <w:rPr>
                <w:szCs w:val="24"/>
              </w:rPr>
              <w:t>4,0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074893" w:rsidP="004E6DE4">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lastRenderedPageBreak/>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150</w:t>
            </w:r>
            <w:r w:rsidR="003A1E8D">
              <w:rPr>
                <w:szCs w:val="24"/>
              </w:rPr>
              <w:t>,0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lastRenderedPageBreak/>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0114D5" w:rsidP="000114D5">
            <w:pPr>
              <w:rPr>
                <w:szCs w:val="24"/>
              </w:rPr>
            </w:pPr>
            <w:r>
              <w:rPr>
                <w:szCs w:val="24"/>
              </w:rPr>
              <w:t>3484</w:t>
            </w:r>
            <w:r w:rsidR="003A1E8D">
              <w:rPr>
                <w:szCs w:val="24"/>
              </w:rPr>
              <w:t>,0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0114D5" w:rsidP="002E6506">
            <w:pPr>
              <w:rPr>
                <w:szCs w:val="24"/>
              </w:rPr>
            </w:pPr>
            <w:r>
              <w:rPr>
                <w:szCs w:val="24"/>
              </w:rPr>
              <w:t>3484,0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4E218B">
            <w:pPr>
              <w:rPr>
                <w:szCs w:val="24"/>
              </w:rPr>
            </w:pPr>
            <w:r>
              <w:rPr>
                <w:szCs w:val="24"/>
              </w:rPr>
              <w:t>7</w:t>
            </w:r>
            <w:r w:rsidR="00074893">
              <w:rPr>
                <w:szCs w:val="24"/>
              </w:rPr>
              <w:t>4</w:t>
            </w:r>
            <w:r w:rsidR="004E218B">
              <w:rPr>
                <w:szCs w:val="24"/>
              </w:rPr>
              <w:t>6</w:t>
            </w:r>
            <w:r w:rsidR="000F6DEE">
              <w:rPr>
                <w:szCs w:val="24"/>
              </w:rPr>
              <w:t>8</w:t>
            </w:r>
            <w:r w:rsidR="000114D5">
              <w:rPr>
                <w:szCs w:val="24"/>
              </w:rPr>
              <w:t>,4</w:t>
            </w:r>
          </w:p>
        </w:tc>
        <w:tc>
          <w:tcPr>
            <w:tcW w:w="1276" w:type="dxa"/>
          </w:tcPr>
          <w:p w:rsidR="003A1E8D" w:rsidRDefault="005F177C" w:rsidP="003A6F02">
            <w:pPr>
              <w:rPr>
                <w:szCs w:val="24"/>
              </w:rPr>
            </w:pPr>
            <w:r>
              <w:rPr>
                <w:szCs w:val="24"/>
              </w:rPr>
              <w:t>5902,8</w:t>
            </w:r>
          </w:p>
        </w:tc>
        <w:tc>
          <w:tcPr>
            <w:tcW w:w="1559" w:type="dxa"/>
          </w:tcPr>
          <w:p w:rsidR="003A1E8D" w:rsidRDefault="00090338" w:rsidP="003A6F02">
            <w:pPr>
              <w:rPr>
                <w:szCs w:val="24"/>
              </w:rPr>
            </w:pPr>
            <w:r>
              <w:rPr>
                <w:szCs w:val="24"/>
              </w:rPr>
              <w:t>25492,1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0114D5" w:rsidP="004E218B">
            <w:pPr>
              <w:rPr>
                <w:szCs w:val="24"/>
              </w:rPr>
            </w:pPr>
            <w:r>
              <w:rPr>
                <w:szCs w:val="24"/>
              </w:rPr>
              <w:t>7</w:t>
            </w:r>
            <w:r w:rsidR="00074893">
              <w:rPr>
                <w:szCs w:val="24"/>
              </w:rPr>
              <w:t>1</w:t>
            </w:r>
            <w:r w:rsidR="004E218B">
              <w:rPr>
                <w:szCs w:val="24"/>
              </w:rPr>
              <w:t>3</w:t>
            </w:r>
            <w:r w:rsidR="000F6DEE">
              <w:rPr>
                <w:szCs w:val="24"/>
              </w:rPr>
              <w:t>9</w:t>
            </w:r>
            <w:r>
              <w:rPr>
                <w:szCs w:val="24"/>
              </w:rPr>
              <w:t>,6</w:t>
            </w:r>
          </w:p>
        </w:tc>
        <w:tc>
          <w:tcPr>
            <w:tcW w:w="1276" w:type="dxa"/>
          </w:tcPr>
          <w:p w:rsidR="003A1E8D" w:rsidRDefault="005F177C" w:rsidP="00B33E36">
            <w:pPr>
              <w:rPr>
                <w:szCs w:val="24"/>
              </w:rPr>
            </w:pPr>
            <w:r>
              <w:rPr>
                <w:szCs w:val="24"/>
              </w:rPr>
              <w:t>5712,8</w:t>
            </w:r>
          </w:p>
        </w:tc>
        <w:tc>
          <w:tcPr>
            <w:tcW w:w="1559" w:type="dxa"/>
          </w:tcPr>
          <w:p w:rsidR="003A1E8D" w:rsidRDefault="00090338" w:rsidP="004E6DE4">
            <w:pPr>
              <w:rPr>
                <w:szCs w:val="24"/>
              </w:rPr>
            </w:pPr>
            <w:r>
              <w:rPr>
                <w:szCs w:val="24"/>
              </w:rPr>
              <w:t>25302,1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3A1E8D" w:rsidP="004E218B">
            <w:pPr>
              <w:rPr>
                <w:szCs w:val="24"/>
              </w:rPr>
            </w:pPr>
            <w:r>
              <w:rPr>
                <w:szCs w:val="24"/>
              </w:rPr>
              <w:t>4</w:t>
            </w:r>
            <w:r w:rsidR="004E218B">
              <w:rPr>
                <w:szCs w:val="24"/>
              </w:rPr>
              <w:t>7</w:t>
            </w:r>
            <w:r w:rsidR="000114D5">
              <w:rPr>
                <w:szCs w:val="24"/>
              </w:rPr>
              <w:t>2,0</w:t>
            </w:r>
          </w:p>
        </w:tc>
        <w:tc>
          <w:tcPr>
            <w:tcW w:w="1276" w:type="dxa"/>
          </w:tcPr>
          <w:p w:rsidR="003A1E8D" w:rsidRDefault="005F177C" w:rsidP="007A4E80">
            <w:pPr>
              <w:rPr>
                <w:szCs w:val="24"/>
              </w:rPr>
            </w:pPr>
            <w:r>
              <w:rPr>
                <w:szCs w:val="24"/>
              </w:rPr>
              <w:t>1004,0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0D6C0F" w:rsidP="000D6C0F">
            <w:pPr>
              <w:rPr>
                <w:szCs w:val="24"/>
              </w:rPr>
            </w:pPr>
            <w:r>
              <w:rPr>
                <w:szCs w:val="24"/>
              </w:rPr>
              <w:t>4</w:t>
            </w:r>
            <w:r w:rsidR="003A1E8D">
              <w:rPr>
                <w:szCs w:val="24"/>
              </w:rPr>
              <w:t>50,0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300,0</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074893" w:rsidP="00074893">
            <w:pPr>
              <w:rPr>
                <w:szCs w:val="24"/>
              </w:rPr>
            </w:pPr>
            <w:r>
              <w:rPr>
                <w:szCs w:val="24"/>
              </w:rPr>
              <w:t>21</w:t>
            </w:r>
            <w:r w:rsidR="000114D5">
              <w:rPr>
                <w:szCs w:val="24"/>
              </w:rPr>
              <w:t>0</w:t>
            </w:r>
            <w:r w:rsidR="003A1E8D">
              <w:rPr>
                <w:szCs w:val="24"/>
              </w:rPr>
              <w:t>,0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074893" w:rsidP="000F6DEE">
            <w:pPr>
              <w:rPr>
                <w:szCs w:val="24"/>
              </w:rPr>
            </w:pPr>
            <w:r>
              <w:rPr>
                <w:szCs w:val="24"/>
              </w:rPr>
              <w:t>6</w:t>
            </w:r>
            <w:r w:rsidR="000F6DEE">
              <w:rPr>
                <w:szCs w:val="24"/>
              </w:rPr>
              <w:t>5</w:t>
            </w:r>
            <w:r w:rsidR="003A1E8D">
              <w:rPr>
                <w:szCs w:val="24"/>
              </w:rPr>
              <w:t>,0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0D6C0F">
            <w:pPr>
              <w:rPr>
                <w:szCs w:val="24"/>
              </w:rPr>
            </w:pPr>
            <w:r>
              <w:rPr>
                <w:szCs w:val="24"/>
              </w:rPr>
              <w:t>5</w:t>
            </w:r>
            <w:r w:rsidR="000D6C0F">
              <w:rPr>
                <w:szCs w:val="24"/>
              </w:rPr>
              <w:t>1</w:t>
            </w:r>
            <w:r>
              <w:rPr>
                <w:szCs w:val="24"/>
              </w:rPr>
              <w:t>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4E218B">
            <w:pPr>
              <w:rPr>
                <w:szCs w:val="24"/>
              </w:rPr>
            </w:pPr>
            <w:r>
              <w:rPr>
                <w:szCs w:val="24"/>
              </w:rPr>
              <w:t>1</w:t>
            </w:r>
            <w:r w:rsidR="004E218B">
              <w:rPr>
                <w:szCs w:val="24"/>
              </w:rPr>
              <w:t>4</w:t>
            </w:r>
            <w:r>
              <w:rPr>
                <w:szCs w:val="24"/>
              </w:rPr>
              <w:t>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lastRenderedPageBreak/>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4E218B" w:rsidP="004E218B">
            <w:pPr>
              <w:rPr>
                <w:szCs w:val="24"/>
                <w:lang w:val="en-US"/>
              </w:rPr>
            </w:pPr>
            <w:r>
              <w:rPr>
                <w:szCs w:val="24"/>
              </w:rPr>
              <w:t>29</w:t>
            </w:r>
            <w:r w:rsidR="00074893">
              <w:rPr>
                <w:szCs w:val="24"/>
              </w:rPr>
              <w:t>4</w:t>
            </w:r>
            <w:r w:rsidR="003A1E8D">
              <w:rPr>
                <w:szCs w:val="24"/>
              </w:rPr>
              <w:t>,0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0114D5" w:rsidP="00430724">
            <w:pPr>
              <w:rPr>
                <w:szCs w:val="24"/>
              </w:rPr>
            </w:pPr>
            <w:r>
              <w:rPr>
                <w:szCs w:val="24"/>
              </w:rPr>
              <w:t>-</w:t>
            </w:r>
          </w:p>
        </w:tc>
        <w:tc>
          <w:tcPr>
            <w:tcW w:w="1559" w:type="dxa"/>
          </w:tcPr>
          <w:p w:rsidR="003A1E8D" w:rsidRDefault="008B1174" w:rsidP="008B1174">
            <w:pPr>
              <w:rPr>
                <w:szCs w:val="24"/>
              </w:rPr>
            </w:pPr>
            <w:r>
              <w:rPr>
                <w:szCs w:val="24"/>
              </w:rPr>
              <w:t>20584,9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801B99">
            <w:pPr>
              <w:rPr>
                <w:szCs w:val="24"/>
              </w:rPr>
            </w:pPr>
            <w:r>
              <w:rPr>
                <w:szCs w:val="24"/>
              </w:rPr>
              <w:t>44</w:t>
            </w:r>
            <w:r w:rsidR="00801B99">
              <w:rPr>
                <w:szCs w:val="24"/>
              </w:rPr>
              <w:t>35</w:t>
            </w:r>
            <w:r>
              <w:rPr>
                <w:szCs w:val="24"/>
              </w:rPr>
              <w:t>,0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801B99" w:rsidP="00801B99">
            <w:pPr>
              <w:rPr>
                <w:szCs w:val="24"/>
              </w:rPr>
            </w:pPr>
            <w:r>
              <w:rPr>
                <w:szCs w:val="24"/>
              </w:rPr>
              <w:t>37</w:t>
            </w:r>
            <w:r w:rsidR="003A1E8D">
              <w:rPr>
                <w:szCs w:val="24"/>
              </w:rPr>
              <w:t>,0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5C076A" w:rsidP="005C076A">
            <w:pPr>
              <w:rPr>
                <w:szCs w:val="24"/>
              </w:rPr>
            </w:pPr>
            <w:r>
              <w:rPr>
                <w:szCs w:val="24"/>
              </w:rPr>
              <w:t>2</w:t>
            </w:r>
            <w:r w:rsidR="003A1E8D">
              <w:rPr>
                <w:szCs w:val="24"/>
              </w:rPr>
              <w:t>0,</w:t>
            </w:r>
            <w:r w:rsidR="00801B99">
              <w:rPr>
                <w:szCs w:val="24"/>
              </w:rPr>
              <w:t>4</w:t>
            </w:r>
          </w:p>
        </w:tc>
        <w:tc>
          <w:tcPr>
            <w:tcW w:w="1276" w:type="dxa"/>
          </w:tcPr>
          <w:p w:rsidR="003A1E8D" w:rsidRDefault="00801B99" w:rsidP="00801B99">
            <w:pPr>
              <w:rPr>
                <w:szCs w:val="24"/>
              </w:rPr>
            </w:pPr>
            <w:r>
              <w:rPr>
                <w:szCs w:val="24"/>
              </w:rPr>
              <w:t>3</w:t>
            </w:r>
            <w:r w:rsidR="003A1E8D">
              <w:rPr>
                <w:szCs w:val="24"/>
              </w:rPr>
              <w:t>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801B99">
            <w:pPr>
              <w:rPr>
                <w:szCs w:val="24"/>
              </w:rPr>
            </w:pPr>
            <w:r>
              <w:rPr>
                <w:szCs w:val="24"/>
              </w:rPr>
              <w:t>2</w:t>
            </w:r>
            <w:r w:rsidR="00801B99">
              <w:rPr>
                <w:szCs w:val="24"/>
              </w:rPr>
              <w:t>3832</w:t>
            </w:r>
            <w:r>
              <w:rPr>
                <w:szCs w:val="24"/>
              </w:rPr>
              <w:t>,</w:t>
            </w:r>
            <w:r w:rsidR="009D2ED9">
              <w:rPr>
                <w:szCs w:val="24"/>
              </w:rPr>
              <w:t>7</w:t>
            </w:r>
          </w:p>
        </w:tc>
        <w:tc>
          <w:tcPr>
            <w:tcW w:w="1276" w:type="dxa"/>
          </w:tcPr>
          <w:p w:rsidR="003A1E8D" w:rsidRDefault="000114D5" w:rsidP="000114D5">
            <w:pPr>
              <w:rPr>
                <w:szCs w:val="24"/>
              </w:rPr>
            </w:pPr>
            <w:r>
              <w:rPr>
                <w:szCs w:val="24"/>
              </w:rPr>
              <w:t>1</w:t>
            </w:r>
            <w:r w:rsidR="003A1E8D">
              <w:rPr>
                <w:szCs w:val="24"/>
              </w:rPr>
              <w:t>74</w:t>
            </w:r>
            <w:r>
              <w:rPr>
                <w:szCs w:val="24"/>
              </w:rPr>
              <w:t>56</w:t>
            </w:r>
            <w:r w:rsidR="003A1E8D">
              <w:rPr>
                <w:szCs w:val="24"/>
              </w:rPr>
              <w:t>,1</w:t>
            </w:r>
          </w:p>
        </w:tc>
        <w:tc>
          <w:tcPr>
            <w:tcW w:w="1559" w:type="dxa"/>
          </w:tcPr>
          <w:p w:rsidR="003A1E8D" w:rsidRDefault="00090338" w:rsidP="00090338">
            <w:pPr>
              <w:rPr>
                <w:szCs w:val="24"/>
              </w:rPr>
            </w:pPr>
            <w:r>
              <w:rPr>
                <w:szCs w:val="24"/>
              </w:rPr>
              <w:t>36936,</w:t>
            </w:r>
            <w:r w:rsidR="003A1E8D">
              <w:rPr>
                <w:szCs w:val="24"/>
              </w:rPr>
              <w:t>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lastRenderedPageBreak/>
        <w:t xml:space="preserve">                                                                                                                                                                                                                                                                                                                                                                                                                                                                                                                                                                                                                                                                                                                                                                                                                                                                                                                                                                                                                                                                                                                                                                                                                                                                                                                                                                                                                                                                                                                                                                                                                                                                                                                                                                                                                                                                                                                                                                                                                                                                                                                                                                                                                                                                                                                                                                                                                                                                                                                                                                                                                                                                                                                                                                                                                                                                                                                                                                                                                                                                                                                                                                                                                                                                                                                                                                                                                                                                                                                                                                                                                                                                                                                                                                                                                                                                                                                                                                                                                                                                                                                                                                                                                                                                                                                                                                                                                                                                                                                                                                                                                                                                                                                                                                                                                                                                                                                                                                                                                                                                                                                                                                                                                                                                                                                                                                                                                                                                                                                                                                                                                                                                                                                                                                                                                                                                                                                                                                                                                                                                                                                                                                                                                                                                                                                                                                                                                                                                                                                                                                                                                                                                                                                                                                                                                                                                                                                                                                                                                                                                                                                                                                                                                                                                                                                                                                                                                                                                                                                                                                                                                                                                                                                                                                                                                                                                                                                                                                                                                                                                                                                                                                                                                                                                                                                                                                                                                                                                                                                                                                                                                                                                                                                                                                                                                                                                                                                                                                                                                                                                                                                                                                                                                                                                                                                                                                                                                                                                                                                                                                                                                                                                                                                                                                                                                                                                                                                                                                                                                                                                                                                                                                                                                                                                                                                                                                                                                                                                                                                                                                                                                                                                                                                                                                                                                                                                                                                                                                                                                                                                                                                                                                                                                                                                                                                                                                                                                                                                                                                                                                                                                                                                                                                                                                                                                                                                                                                                                                                                                                                                                                                                                                                                                                                                                                                                                                                                                                                                                                                                                                                                                                                                                                                                                                                                                                                                                                                                                                                                                                                                                                                                                                                                                                                                                                                                                                                                                                                                                                                                                                                                                                                                                                                                                                                                 </w:t>
      </w:r>
    </w:p>
    <w:p w:rsidR="000E6942" w:rsidRPr="000E6942" w:rsidRDefault="000E6942" w:rsidP="000E6942"/>
    <w:p w:rsidR="00770DC4" w:rsidRPr="006725E1" w:rsidRDefault="00FB4018" w:rsidP="00770DC4">
      <w:pPr>
        <w:pStyle w:val="1"/>
        <w:ind w:left="-817"/>
        <w:jc w:val="right"/>
        <w:rPr>
          <w:sz w:val="24"/>
          <w:szCs w:val="24"/>
        </w:rPr>
      </w:pPr>
      <w:r>
        <w:rPr>
          <w:sz w:val="24"/>
          <w:szCs w:val="24"/>
        </w:rPr>
        <w:t>П</w:t>
      </w:r>
      <w:r w:rsidR="00770DC4" w:rsidRPr="006725E1">
        <w:rPr>
          <w:sz w:val="24"/>
          <w:szCs w:val="24"/>
        </w:rPr>
        <w:t>риложение</w:t>
      </w:r>
      <w:r w:rsidR="00770DC4" w:rsidRPr="006725E1">
        <w:rPr>
          <w:sz w:val="24"/>
          <w:szCs w:val="24"/>
        </w:rPr>
        <w:tab/>
      </w:r>
      <w:r w:rsidR="008E57C6">
        <w:rPr>
          <w:sz w:val="24"/>
          <w:szCs w:val="24"/>
        </w:rPr>
        <w:t>2</w:t>
      </w:r>
    </w:p>
    <w:p w:rsidR="00770DC4" w:rsidRPr="006725E1" w:rsidRDefault="00770DC4" w:rsidP="00770DC4">
      <w:pPr>
        <w:jc w:val="right"/>
        <w:rPr>
          <w:szCs w:val="24"/>
        </w:rPr>
      </w:pPr>
      <w:r w:rsidRPr="006725E1">
        <w:rPr>
          <w:szCs w:val="24"/>
        </w:rPr>
        <w:t xml:space="preserve">к </w:t>
      </w:r>
      <w:r>
        <w:rPr>
          <w:szCs w:val="24"/>
        </w:rPr>
        <w:t xml:space="preserve">  </w:t>
      </w:r>
      <w:r w:rsidR="00003997">
        <w:rPr>
          <w:szCs w:val="24"/>
        </w:rPr>
        <w:t xml:space="preserve"> </w:t>
      </w:r>
      <w:r>
        <w:rPr>
          <w:szCs w:val="24"/>
        </w:rPr>
        <w:t xml:space="preserve"> </w:t>
      </w:r>
      <w:r w:rsidR="00D36FB0">
        <w:rPr>
          <w:szCs w:val="24"/>
        </w:rPr>
        <w:t>решени</w:t>
      </w:r>
      <w:r w:rsidR="00B00104">
        <w:rPr>
          <w:szCs w:val="24"/>
        </w:rPr>
        <w:t>ю</w:t>
      </w:r>
      <w:r>
        <w:rPr>
          <w:szCs w:val="24"/>
        </w:rPr>
        <w:t xml:space="preserve"> </w:t>
      </w:r>
      <w:r w:rsidRPr="006725E1">
        <w:rPr>
          <w:szCs w:val="24"/>
        </w:rPr>
        <w:t xml:space="preserve"> Собрания депутатов </w:t>
      </w:r>
    </w:p>
    <w:p w:rsidR="00770DC4" w:rsidRPr="006725E1" w:rsidRDefault="00770DC4" w:rsidP="00770DC4">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B00104">
        <w:rPr>
          <w:szCs w:val="24"/>
        </w:rPr>
        <w:t xml:space="preserve"> от 27.10.2020</w:t>
      </w:r>
      <w:r w:rsidR="00C05BE5">
        <w:rPr>
          <w:szCs w:val="24"/>
        </w:rPr>
        <w:t xml:space="preserve"> </w:t>
      </w:r>
      <w:r w:rsidR="00003997">
        <w:rPr>
          <w:szCs w:val="24"/>
        </w:rPr>
        <w:t xml:space="preserve"> </w:t>
      </w:r>
      <w:r w:rsidR="00C05BE5">
        <w:rPr>
          <w:szCs w:val="24"/>
        </w:rPr>
        <w:t>№</w:t>
      </w:r>
      <w:r w:rsidR="00B00104">
        <w:rPr>
          <w:szCs w:val="24"/>
        </w:rPr>
        <w:t>145</w:t>
      </w:r>
      <w:r w:rsidRPr="006725E1">
        <w:rPr>
          <w:szCs w:val="24"/>
        </w:rPr>
        <w:t xml:space="preserve"> </w:t>
      </w:r>
    </w:p>
    <w:p w:rsidR="00770DC4" w:rsidRDefault="00770DC4" w:rsidP="00770DC4">
      <w:pPr>
        <w:pStyle w:val="a7"/>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7"/>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134"/>
        <w:gridCol w:w="1134"/>
      </w:tblGrid>
      <w:tr w:rsidR="003D26A0" w:rsidRPr="006725E1" w:rsidTr="009575E8">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134"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134"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9575E8">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134" w:type="dxa"/>
          </w:tcPr>
          <w:p w:rsidR="003D26A0" w:rsidRPr="006B2003" w:rsidRDefault="003D26A0" w:rsidP="004C17F7">
            <w:pPr>
              <w:jc w:val="center"/>
              <w:rPr>
                <w:szCs w:val="24"/>
              </w:rPr>
            </w:pPr>
            <w:r>
              <w:rPr>
                <w:szCs w:val="24"/>
              </w:rPr>
              <w:t>7</w:t>
            </w:r>
          </w:p>
        </w:tc>
        <w:tc>
          <w:tcPr>
            <w:tcW w:w="1134" w:type="dxa"/>
          </w:tcPr>
          <w:p w:rsidR="003D26A0" w:rsidRPr="006B2003" w:rsidRDefault="003D26A0" w:rsidP="004C17F7">
            <w:pPr>
              <w:jc w:val="center"/>
              <w:rPr>
                <w:szCs w:val="24"/>
              </w:rPr>
            </w:pPr>
            <w:r>
              <w:rPr>
                <w:szCs w:val="24"/>
              </w:rPr>
              <w:t>8</w:t>
            </w:r>
          </w:p>
        </w:tc>
      </w:tr>
      <w:tr w:rsidR="003D26A0" w:rsidRPr="006725E1" w:rsidTr="009575E8">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9B47A9">
            <w:pPr>
              <w:rPr>
                <w:szCs w:val="24"/>
              </w:rPr>
            </w:pPr>
            <w:r>
              <w:rPr>
                <w:szCs w:val="24"/>
              </w:rPr>
              <w:t>2</w:t>
            </w:r>
            <w:r w:rsidR="009B47A9">
              <w:rPr>
                <w:szCs w:val="24"/>
              </w:rPr>
              <w:t>3832</w:t>
            </w:r>
            <w:r w:rsidR="00FB4018">
              <w:rPr>
                <w:szCs w:val="24"/>
              </w:rPr>
              <w:t>,</w:t>
            </w:r>
            <w:r w:rsidR="00D42E19">
              <w:rPr>
                <w:szCs w:val="24"/>
              </w:rPr>
              <w:t>7</w:t>
            </w:r>
          </w:p>
        </w:tc>
        <w:tc>
          <w:tcPr>
            <w:tcW w:w="1134" w:type="dxa"/>
          </w:tcPr>
          <w:p w:rsidR="003D26A0" w:rsidRDefault="00FB4018" w:rsidP="00F149B5">
            <w:pPr>
              <w:rPr>
                <w:szCs w:val="24"/>
              </w:rPr>
            </w:pPr>
            <w:r>
              <w:rPr>
                <w:szCs w:val="24"/>
              </w:rPr>
              <w:t>17456,1</w:t>
            </w:r>
          </w:p>
        </w:tc>
        <w:tc>
          <w:tcPr>
            <w:tcW w:w="1134" w:type="dxa"/>
          </w:tcPr>
          <w:p w:rsidR="003D26A0" w:rsidRDefault="009575E8" w:rsidP="009575E8">
            <w:pPr>
              <w:rPr>
                <w:szCs w:val="24"/>
              </w:rPr>
            </w:pPr>
            <w:r>
              <w:rPr>
                <w:szCs w:val="24"/>
              </w:rPr>
              <w:t>36936</w:t>
            </w:r>
            <w:r w:rsidR="00742258">
              <w:rPr>
                <w:szCs w:val="24"/>
              </w:rPr>
              <w:t>,2</w:t>
            </w:r>
          </w:p>
        </w:tc>
      </w:tr>
      <w:tr w:rsidR="003D26A0" w:rsidRPr="006725E1" w:rsidTr="009575E8">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24730">
            <w:pPr>
              <w:rPr>
                <w:szCs w:val="24"/>
              </w:rPr>
            </w:pPr>
            <w:r>
              <w:rPr>
                <w:szCs w:val="24"/>
              </w:rPr>
              <w:t>7</w:t>
            </w:r>
            <w:r w:rsidR="009B47A9">
              <w:rPr>
                <w:szCs w:val="24"/>
              </w:rPr>
              <w:t>6</w:t>
            </w:r>
            <w:r w:rsidR="00380EA9">
              <w:rPr>
                <w:szCs w:val="24"/>
              </w:rPr>
              <w:t>7</w:t>
            </w:r>
            <w:r w:rsidR="00224730">
              <w:rPr>
                <w:szCs w:val="24"/>
              </w:rPr>
              <w:t>1</w:t>
            </w:r>
            <w:r>
              <w:rPr>
                <w:szCs w:val="24"/>
              </w:rPr>
              <w:t>,</w:t>
            </w:r>
            <w:r w:rsidR="00FB4018">
              <w:rPr>
                <w:szCs w:val="24"/>
              </w:rPr>
              <w:t>0</w:t>
            </w:r>
          </w:p>
        </w:tc>
        <w:tc>
          <w:tcPr>
            <w:tcW w:w="1134" w:type="dxa"/>
          </w:tcPr>
          <w:p w:rsidR="003D26A0" w:rsidRDefault="00A15FC3" w:rsidP="0012100F">
            <w:pPr>
              <w:rPr>
                <w:szCs w:val="24"/>
              </w:rPr>
            </w:pPr>
            <w:r>
              <w:rPr>
                <w:szCs w:val="24"/>
              </w:rPr>
              <w:t>8</w:t>
            </w:r>
            <w:r w:rsidR="00742258">
              <w:rPr>
                <w:szCs w:val="24"/>
              </w:rPr>
              <w:t>9</w:t>
            </w:r>
            <w:r w:rsidR="0012100F">
              <w:rPr>
                <w:szCs w:val="24"/>
              </w:rPr>
              <w:t>8</w:t>
            </w:r>
            <w:r w:rsidR="00742258">
              <w:rPr>
                <w:szCs w:val="24"/>
              </w:rPr>
              <w:t>0,0</w:t>
            </w:r>
          </w:p>
        </w:tc>
        <w:tc>
          <w:tcPr>
            <w:tcW w:w="1134" w:type="dxa"/>
          </w:tcPr>
          <w:p w:rsidR="003D26A0" w:rsidRDefault="00A15FC3" w:rsidP="00742258">
            <w:pPr>
              <w:rPr>
                <w:szCs w:val="24"/>
              </w:rPr>
            </w:pPr>
            <w:r>
              <w:rPr>
                <w:szCs w:val="24"/>
              </w:rPr>
              <w:t>8</w:t>
            </w:r>
            <w:r w:rsidR="00742258">
              <w:rPr>
                <w:szCs w:val="24"/>
              </w:rPr>
              <w:t>774,2</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134" w:type="dxa"/>
          </w:tcPr>
          <w:p w:rsidR="003D26A0" w:rsidRDefault="00A15FC3" w:rsidP="00742258">
            <w:pPr>
              <w:rPr>
                <w:szCs w:val="24"/>
              </w:rPr>
            </w:pPr>
            <w:r>
              <w:rPr>
                <w:szCs w:val="24"/>
              </w:rPr>
              <w:t>7</w:t>
            </w:r>
            <w:r w:rsidR="00742258">
              <w:rPr>
                <w:szCs w:val="24"/>
              </w:rPr>
              <w:t>390,2</w:t>
            </w:r>
          </w:p>
        </w:tc>
        <w:tc>
          <w:tcPr>
            <w:tcW w:w="1134" w:type="dxa"/>
          </w:tcPr>
          <w:p w:rsidR="003D26A0" w:rsidRDefault="00A15FC3" w:rsidP="00742258">
            <w:pPr>
              <w:rPr>
                <w:szCs w:val="24"/>
              </w:rPr>
            </w:pPr>
            <w:r>
              <w:rPr>
                <w:szCs w:val="24"/>
              </w:rPr>
              <w:t>7</w:t>
            </w:r>
            <w:r w:rsidR="00742258">
              <w:rPr>
                <w:szCs w:val="24"/>
              </w:rPr>
              <w:t>685,8</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134" w:type="dxa"/>
          </w:tcPr>
          <w:p w:rsidR="003D26A0" w:rsidRDefault="003D26A0" w:rsidP="00742258">
            <w:pPr>
              <w:rPr>
                <w:szCs w:val="24"/>
              </w:rPr>
            </w:pPr>
            <w:r>
              <w:rPr>
                <w:szCs w:val="24"/>
              </w:rPr>
              <w:t>5</w:t>
            </w:r>
            <w:r w:rsidR="00742258">
              <w:rPr>
                <w:szCs w:val="24"/>
              </w:rPr>
              <w:t>776,0</w:t>
            </w:r>
          </w:p>
        </w:tc>
        <w:tc>
          <w:tcPr>
            <w:tcW w:w="1134" w:type="dxa"/>
          </w:tcPr>
          <w:p w:rsidR="003D26A0" w:rsidRDefault="00742258" w:rsidP="00A15FC3">
            <w:pPr>
              <w:rPr>
                <w:szCs w:val="24"/>
              </w:rPr>
            </w:pPr>
            <w:r>
              <w:rPr>
                <w:szCs w:val="24"/>
              </w:rPr>
              <w:t>6007,0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134"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134" w:type="dxa"/>
          </w:tcPr>
          <w:p w:rsidR="003D26A0" w:rsidRDefault="003D26A0" w:rsidP="00742258">
            <w:pPr>
              <w:rPr>
                <w:szCs w:val="24"/>
              </w:rPr>
            </w:pPr>
            <w:r>
              <w:rPr>
                <w:szCs w:val="24"/>
              </w:rPr>
              <w:t>1</w:t>
            </w:r>
            <w:r w:rsidR="00742258">
              <w:rPr>
                <w:szCs w:val="24"/>
              </w:rPr>
              <w:t>254,0</w:t>
            </w:r>
          </w:p>
        </w:tc>
        <w:tc>
          <w:tcPr>
            <w:tcW w:w="1134"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9575E8">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c>
          <w:tcPr>
            <w:tcW w:w="1134" w:type="dxa"/>
          </w:tcPr>
          <w:p w:rsidR="003D26A0" w:rsidRDefault="003D26A0" w:rsidP="004C17F7">
            <w:pPr>
              <w:rPr>
                <w:szCs w:val="24"/>
              </w:rPr>
            </w:pPr>
            <w:r>
              <w:rPr>
                <w:szCs w:val="24"/>
              </w:rPr>
              <w:t>20,0</w:t>
            </w:r>
          </w:p>
        </w:tc>
      </w:tr>
      <w:tr w:rsidR="003D26A0" w:rsidRPr="006725E1" w:rsidTr="009575E8">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134"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9575E8">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c>
          <w:tcPr>
            <w:tcW w:w="1134" w:type="dxa"/>
          </w:tcPr>
          <w:p w:rsidR="003D26A0" w:rsidRDefault="003D26A0" w:rsidP="004C17F7">
            <w:pPr>
              <w:rPr>
                <w:szCs w:val="24"/>
              </w:rPr>
            </w:pPr>
            <w:r>
              <w:rPr>
                <w:szCs w:val="24"/>
              </w:rPr>
              <w:t>0,2</w:t>
            </w:r>
          </w:p>
        </w:tc>
      </w:tr>
      <w:tr w:rsidR="003D26A0" w:rsidRPr="006725E1" w:rsidTr="009575E8">
        <w:trPr>
          <w:trHeight w:val="495"/>
        </w:trPr>
        <w:tc>
          <w:tcPr>
            <w:tcW w:w="6771" w:type="dxa"/>
          </w:tcPr>
          <w:p w:rsidR="003D26A0" w:rsidRDefault="003D26A0" w:rsidP="004C17F7">
            <w:pPr>
              <w:jc w:val="both"/>
              <w:rPr>
                <w:szCs w:val="24"/>
              </w:rPr>
            </w:pPr>
            <w:r>
              <w:rPr>
                <w:szCs w:val="24"/>
              </w:rPr>
              <w:lastRenderedPageBreak/>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p w:rsidR="003D26A0" w:rsidRDefault="003D26A0" w:rsidP="004C17F7">
            <w:pPr>
              <w:rPr>
                <w:szCs w:val="24"/>
              </w:rPr>
            </w:pPr>
          </w:p>
        </w:tc>
        <w:tc>
          <w:tcPr>
            <w:tcW w:w="1134"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9575E8">
        <w:trPr>
          <w:trHeight w:val="495"/>
        </w:trPr>
        <w:tc>
          <w:tcPr>
            <w:tcW w:w="6771" w:type="dxa"/>
          </w:tcPr>
          <w:p w:rsidR="003D26A0" w:rsidRDefault="003D26A0"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134" w:type="dxa"/>
          </w:tcPr>
          <w:p w:rsidR="003D26A0" w:rsidRDefault="009C258D" w:rsidP="004C17F7">
            <w:pPr>
              <w:rPr>
                <w:szCs w:val="24"/>
              </w:rPr>
            </w:pPr>
            <w:r>
              <w:rPr>
                <w:szCs w:val="24"/>
              </w:rPr>
              <w:t>954,0</w:t>
            </w:r>
          </w:p>
        </w:tc>
        <w:tc>
          <w:tcPr>
            <w:tcW w:w="1134" w:type="dxa"/>
          </w:tcPr>
          <w:p w:rsidR="003D26A0" w:rsidRDefault="009C258D" w:rsidP="009C258D">
            <w:pPr>
              <w:rPr>
                <w:szCs w:val="24"/>
              </w:rPr>
            </w:pPr>
            <w:r>
              <w:rPr>
                <w:szCs w:val="24"/>
              </w:rPr>
              <w:t>-</w:t>
            </w:r>
          </w:p>
        </w:tc>
      </w:tr>
      <w:tr w:rsidR="003D26A0" w:rsidRPr="006725E1" w:rsidTr="009575E8">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B47A9" w:rsidP="00224730">
            <w:r>
              <w:t>3</w:t>
            </w:r>
            <w:r w:rsidR="00224730">
              <w:t>47</w:t>
            </w:r>
            <w:r w:rsidR="009C258D">
              <w:t>,</w:t>
            </w:r>
            <w:r w:rsidR="00FB4018">
              <w:t>0</w:t>
            </w:r>
          </w:p>
        </w:tc>
        <w:tc>
          <w:tcPr>
            <w:tcW w:w="1134" w:type="dxa"/>
          </w:tcPr>
          <w:p w:rsidR="003D26A0" w:rsidRDefault="002F71F3" w:rsidP="00F85BE5">
            <w:r>
              <w:t>6</w:t>
            </w:r>
            <w:r w:rsidR="00F85BE5">
              <w:t>3</w:t>
            </w:r>
            <w:r w:rsidR="00B364F2">
              <w:t>5,8</w:t>
            </w:r>
          </w:p>
        </w:tc>
        <w:tc>
          <w:tcPr>
            <w:tcW w:w="1134" w:type="dxa"/>
          </w:tcPr>
          <w:p w:rsidR="003D26A0" w:rsidRDefault="009C258D" w:rsidP="00B364F2">
            <w:r>
              <w:t>10</w:t>
            </w:r>
            <w:r w:rsidR="00B364F2">
              <w:t>88</w:t>
            </w:r>
            <w:r>
              <w:t>,</w:t>
            </w:r>
            <w:r w:rsidR="00B364F2">
              <w:t>4</w:t>
            </w:r>
          </w:p>
        </w:tc>
      </w:tr>
      <w:tr w:rsidR="00AB33E6" w:rsidRPr="006725E1" w:rsidTr="009575E8">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134" w:type="dxa"/>
          </w:tcPr>
          <w:p w:rsidR="00AB33E6" w:rsidRDefault="00AB33E6" w:rsidP="009C258D">
            <w:r>
              <w:t>40,0</w:t>
            </w:r>
          </w:p>
        </w:tc>
        <w:tc>
          <w:tcPr>
            <w:tcW w:w="1134" w:type="dxa"/>
          </w:tcPr>
          <w:p w:rsidR="00AB33E6" w:rsidRDefault="00AB33E6" w:rsidP="009C258D">
            <w:r>
              <w:t>40,0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224730" w:rsidP="00224730">
            <w:r>
              <w:t>-</w:t>
            </w:r>
          </w:p>
        </w:tc>
        <w:tc>
          <w:tcPr>
            <w:tcW w:w="1134" w:type="dxa"/>
          </w:tcPr>
          <w:p w:rsidR="00AB33E6" w:rsidRDefault="00AB33E6" w:rsidP="004C17F7">
            <w:r>
              <w:t>10,0</w:t>
            </w:r>
          </w:p>
        </w:tc>
        <w:tc>
          <w:tcPr>
            <w:tcW w:w="1134" w:type="dxa"/>
          </w:tcPr>
          <w:p w:rsidR="00AB33E6" w:rsidRDefault="00AB33E6" w:rsidP="004C17F7">
            <w:r>
              <w:t>10,0</w:t>
            </w:r>
          </w:p>
        </w:tc>
      </w:tr>
      <w:tr w:rsidR="00AB33E6" w:rsidRPr="006725E1" w:rsidTr="009575E8">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134" w:type="dxa"/>
          </w:tcPr>
          <w:p w:rsidR="00AB33E6" w:rsidRDefault="00AB33E6" w:rsidP="009C258D">
            <w:r>
              <w:t>12,0</w:t>
            </w:r>
          </w:p>
        </w:tc>
        <w:tc>
          <w:tcPr>
            <w:tcW w:w="1134" w:type="dxa"/>
          </w:tcPr>
          <w:p w:rsidR="00AB33E6" w:rsidRDefault="00AB33E6" w:rsidP="009C258D">
            <w:r>
              <w:t>12,0</w:t>
            </w:r>
          </w:p>
        </w:tc>
      </w:tr>
      <w:tr w:rsidR="00AB33E6" w:rsidRPr="006725E1" w:rsidTr="009575E8">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B43A29" w:rsidP="00B43A29">
            <w:r>
              <w:t>3</w:t>
            </w:r>
            <w:r w:rsidR="00AB33E6">
              <w:t>5,0</w:t>
            </w:r>
          </w:p>
        </w:tc>
        <w:tc>
          <w:tcPr>
            <w:tcW w:w="1134" w:type="dxa"/>
          </w:tcPr>
          <w:p w:rsidR="00AB33E6" w:rsidRDefault="00B43A29" w:rsidP="004C17F7">
            <w:r>
              <w:t>-</w:t>
            </w:r>
          </w:p>
          <w:p w:rsidR="00B43A29" w:rsidRDefault="00B43A29" w:rsidP="004C17F7"/>
        </w:tc>
        <w:tc>
          <w:tcPr>
            <w:tcW w:w="1134" w:type="dxa"/>
          </w:tcPr>
          <w:p w:rsidR="00AB33E6" w:rsidRDefault="00AB33E6" w:rsidP="004C17F7">
            <w:r>
              <w:t>10,0</w:t>
            </w:r>
          </w:p>
        </w:tc>
      </w:tr>
      <w:tr w:rsidR="00AB33E6" w:rsidRPr="006725E1" w:rsidTr="009575E8">
        <w:trPr>
          <w:trHeight w:val="495"/>
        </w:trPr>
        <w:tc>
          <w:tcPr>
            <w:tcW w:w="6771" w:type="dxa"/>
          </w:tcPr>
          <w:p w:rsidR="00AB33E6" w:rsidRPr="00585341" w:rsidRDefault="00AB33E6"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134" w:type="dxa"/>
          </w:tcPr>
          <w:p w:rsidR="00AB33E6" w:rsidRDefault="00AB33E6" w:rsidP="004C17F7">
            <w:r>
              <w:t>15,0</w:t>
            </w:r>
          </w:p>
        </w:tc>
        <w:tc>
          <w:tcPr>
            <w:tcW w:w="1134" w:type="dxa"/>
          </w:tcPr>
          <w:p w:rsidR="00AB33E6" w:rsidRDefault="00AB33E6" w:rsidP="004C17F7">
            <w:r>
              <w:t>15,0</w:t>
            </w:r>
          </w:p>
        </w:tc>
      </w:tr>
      <w:tr w:rsidR="00AB33E6" w:rsidRPr="006725E1" w:rsidTr="009575E8">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134" w:type="dxa"/>
          </w:tcPr>
          <w:p w:rsidR="00AB33E6" w:rsidRDefault="00AB33E6" w:rsidP="004C17F7">
            <w:r>
              <w:t>35,0</w:t>
            </w:r>
          </w:p>
        </w:tc>
        <w:tc>
          <w:tcPr>
            <w:tcW w:w="1134" w:type="dxa"/>
          </w:tcPr>
          <w:p w:rsidR="00AB33E6" w:rsidRDefault="00AB33E6" w:rsidP="004C17F7">
            <w:r>
              <w:t>35,0</w:t>
            </w:r>
          </w:p>
        </w:tc>
      </w:tr>
      <w:tr w:rsidR="00AB33E6" w:rsidRPr="006725E1" w:rsidTr="009575E8">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134" w:type="dxa"/>
          </w:tcPr>
          <w:p w:rsidR="00AB33E6" w:rsidRDefault="00AB33E6" w:rsidP="009C258D">
            <w:pPr>
              <w:rPr>
                <w:szCs w:val="24"/>
              </w:rPr>
            </w:pPr>
            <w:r>
              <w:rPr>
                <w:szCs w:val="24"/>
              </w:rPr>
              <w:t>110,0</w:t>
            </w:r>
          </w:p>
        </w:tc>
        <w:tc>
          <w:tcPr>
            <w:tcW w:w="1134" w:type="dxa"/>
          </w:tcPr>
          <w:p w:rsidR="00AB33E6" w:rsidRDefault="00AB33E6" w:rsidP="00B364F2">
            <w:pPr>
              <w:rPr>
                <w:szCs w:val="24"/>
              </w:rPr>
            </w:pPr>
            <w:r>
              <w:rPr>
                <w:szCs w:val="24"/>
              </w:rPr>
              <w:t>110,0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Default="00AB33E6"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6B77C9">
            <w:pPr>
              <w:rPr>
                <w:szCs w:val="24"/>
              </w:rPr>
            </w:pPr>
            <w:r>
              <w:rPr>
                <w:szCs w:val="24"/>
              </w:rPr>
              <w:t>85</w:t>
            </w:r>
            <w:r w:rsidR="006B77C9">
              <w:rPr>
                <w:szCs w:val="24"/>
              </w:rPr>
              <w:t>0</w:t>
            </w:r>
          </w:p>
        </w:tc>
        <w:tc>
          <w:tcPr>
            <w:tcW w:w="1417" w:type="dxa"/>
          </w:tcPr>
          <w:p w:rsidR="00AB33E6" w:rsidRDefault="00AB33E6" w:rsidP="004C17F7">
            <w:pPr>
              <w:rPr>
                <w:szCs w:val="24"/>
              </w:rPr>
            </w:pPr>
            <w:r>
              <w:rPr>
                <w:szCs w:val="24"/>
              </w:rPr>
              <w:t>-</w:t>
            </w:r>
          </w:p>
        </w:tc>
        <w:tc>
          <w:tcPr>
            <w:tcW w:w="1134" w:type="dxa"/>
          </w:tcPr>
          <w:p w:rsidR="00AB33E6" w:rsidRDefault="00AB33E6" w:rsidP="00B364F2">
            <w:pPr>
              <w:rPr>
                <w:szCs w:val="24"/>
              </w:rPr>
            </w:pPr>
            <w:r>
              <w:rPr>
                <w:szCs w:val="24"/>
              </w:rPr>
              <w:t>393,8</w:t>
            </w:r>
          </w:p>
        </w:tc>
        <w:tc>
          <w:tcPr>
            <w:tcW w:w="1134" w:type="dxa"/>
          </w:tcPr>
          <w:p w:rsidR="00AB33E6" w:rsidRDefault="00AB33E6" w:rsidP="00B364F2">
            <w:pPr>
              <w:rPr>
                <w:szCs w:val="24"/>
              </w:rPr>
            </w:pPr>
            <w:r>
              <w:rPr>
                <w:szCs w:val="24"/>
              </w:rPr>
              <w:t>836,4</w:t>
            </w:r>
          </w:p>
        </w:tc>
      </w:tr>
      <w:tr w:rsidR="00AB33E6" w:rsidRPr="006725E1" w:rsidTr="009575E8">
        <w:trPr>
          <w:trHeight w:val="70"/>
        </w:trPr>
        <w:tc>
          <w:tcPr>
            <w:tcW w:w="6771" w:type="dxa"/>
          </w:tcPr>
          <w:p w:rsidR="00AB33E6" w:rsidRDefault="00AB33E6" w:rsidP="004C17F7">
            <w:pPr>
              <w:jc w:val="both"/>
              <w:rPr>
                <w:bCs/>
                <w:szCs w:val="24"/>
              </w:rPr>
            </w:pPr>
            <w:r>
              <w:rPr>
                <w:bCs/>
                <w:szCs w:val="24"/>
              </w:rPr>
              <w:lastRenderedPageBreak/>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9C258D">
            <w:pPr>
              <w:rPr>
                <w:szCs w:val="24"/>
              </w:rPr>
            </w:pPr>
            <w:r>
              <w:rPr>
                <w:szCs w:val="24"/>
              </w:rPr>
              <w:t>220,0</w:t>
            </w:r>
          </w:p>
        </w:tc>
      </w:tr>
      <w:tr w:rsidR="00AB33E6" w:rsidRPr="006725E1" w:rsidTr="009575E8">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D42E19">
            <w:pPr>
              <w:rPr>
                <w:szCs w:val="24"/>
              </w:rPr>
            </w:pPr>
            <w:r>
              <w:rPr>
                <w:szCs w:val="24"/>
              </w:rPr>
              <w:t>2</w:t>
            </w:r>
            <w:r w:rsidR="00D42E19">
              <w:rPr>
                <w:szCs w:val="24"/>
              </w:rPr>
              <w:t>31</w:t>
            </w:r>
            <w:r>
              <w:rPr>
                <w:szCs w:val="24"/>
              </w:rPr>
              <w:t>,</w:t>
            </w:r>
            <w:r w:rsidR="00D42E19">
              <w:rPr>
                <w:szCs w:val="24"/>
              </w:rPr>
              <w:t>1</w:t>
            </w:r>
          </w:p>
        </w:tc>
        <w:tc>
          <w:tcPr>
            <w:tcW w:w="1134" w:type="dxa"/>
          </w:tcPr>
          <w:p w:rsidR="00AB33E6" w:rsidRDefault="00AB33E6" w:rsidP="00B364F2">
            <w:pPr>
              <w:rPr>
                <w:szCs w:val="24"/>
              </w:rPr>
            </w:pPr>
            <w:r>
              <w:rPr>
                <w:szCs w:val="24"/>
              </w:rPr>
              <w:t>207,3</w:t>
            </w:r>
          </w:p>
        </w:tc>
        <w:tc>
          <w:tcPr>
            <w:tcW w:w="1134" w:type="dxa"/>
          </w:tcPr>
          <w:p w:rsidR="00AB33E6" w:rsidRDefault="00AB33E6" w:rsidP="00B364F2">
            <w:pPr>
              <w:rPr>
                <w:szCs w:val="24"/>
              </w:rPr>
            </w:pPr>
            <w:r>
              <w:rPr>
                <w:szCs w:val="24"/>
              </w:rPr>
              <w:t>220,0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E322D" w:rsidP="00AE322D">
            <w:pPr>
              <w:rPr>
                <w:szCs w:val="24"/>
              </w:rPr>
            </w:pPr>
            <w:r>
              <w:rPr>
                <w:szCs w:val="24"/>
              </w:rPr>
              <w:t>8</w:t>
            </w:r>
            <w:r w:rsidR="00224730">
              <w:rPr>
                <w:szCs w:val="24"/>
              </w:rPr>
              <w:t>9</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E322D" w:rsidP="00AE322D">
            <w:pPr>
              <w:rPr>
                <w:szCs w:val="24"/>
              </w:rPr>
            </w:pPr>
            <w:r>
              <w:rPr>
                <w:szCs w:val="24"/>
              </w:rPr>
              <w:t>8</w:t>
            </w:r>
            <w:r w:rsidR="00224730">
              <w:rPr>
                <w:szCs w:val="24"/>
              </w:rPr>
              <w:t>9</w:t>
            </w:r>
            <w:r w:rsidR="00AB33E6">
              <w:rPr>
                <w:szCs w:val="24"/>
              </w:rPr>
              <w:t>,</w:t>
            </w:r>
            <w:r w:rsidR="009B47A9">
              <w:rPr>
                <w:szCs w:val="24"/>
              </w:rPr>
              <w:t>6</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c>
          <w:tcPr>
            <w:tcW w:w="1134" w:type="dxa"/>
          </w:tcPr>
          <w:p w:rsidR="00AB33E6" w:rsidRDefault="00AB33E6" w:rsidP="004C17F7">
            <w:pPr>
              <w:rPr>
                <w:szCs w:val="24"/>
              </w:rPr>
            </w:pPr>
            <w:r>
              <w:rPr>
                <w:szCs w:val="24"/>
              </w:rPr>
              <w:t>10,0</w:t>
            </w:r>
          </w:p>
        </w:tc>
      </w:tr>
      <w:tr w:rsidR="00AB33E6" w:rsidRPr="006725E1" w:rsidTr="009575E8">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224730" w:rsidP="00AE322D">
            <w:pPr>
              <w:rPr>
                <w:szCs w:val="24"/>
              </w:rPr>
            </w:pPr>
            <w:r>
              <w:rPr>
                <w:szCs w:val="24"/>
              </w:rPr>
              <w:t>2</w:t>
            </w:r>
            <w:r w:rsidR="00AE322D">
              <w:rPr>
                <w:szCs w:val="24"/>
              </w:rPr>
              <w:t>6</w:t>
            </w:r>
            <w:r w:rsidR="00AB33E6">
              <w:rPr>
                <w:szCs w:val="24"/>
              </w:rPr>
              <w:t>,</w:t>
            </w:r>
            <w:r>
              <w:rPr>
                <w:szCs w:val="24"/>
              </w:rPr>
              <w:t>7</w:t>
            </w:r>
          </w:p>
        </w:tc>
        <w:tc>
          <w:tcPr>
            <w:tcW w:w="1134" w:type="dxa"/>
          </w:tcPr>
          <w:p w:rsidR="00AB33E6" w:rsidRDefault="00AB33E6" w:rsidP="004C17F7">
            <w:pPr>
              <w:rPr>
                <w:szCs w:val="24"/>
              </w:rPr>
            </w:pPr>
            <w:r>
              <w:rPr>
                <w:szCs w:val="24"/>
              </w:rPr>
              <w:t>5,0</w:t>
            </w:r>
          </w:p>
        </w:tc>
        <w:tc>
          <w:tcPr>
            <w:tcW w:w="1134" w:type="dxa"/>
          </w:tcPr>
          <w:p w:rsidR="00AB33E6" w:rsidRDefault="00AB33E6" w:rsidP="004C17F7">
            <w:pPr>
              <w:rPr>
                <w:szCs w:val="24"/>
              </w:rPr>
            </w:pPr>
            <w:r>
              <w:rPr>
                <w:szCs w:val="24"/>
              </w:rPr>
              <w:t>5,0</w:t>
            </w:r>
          </w:p>
        </w:tc>
      </w:tr>
      <w:tr w:rsidR="00AB33E6" w:rsidRPr="006725E1" w:rsidTr="009575E8">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9B47A9" w:rsidP="00224730">
            <w:pPr>
              <w:rPr>
                <w:szCs w:val="24"/>
              </w:rPr>
            </w:pPr>
            <w:r>
              <w:rPr>
                <w:szCs w:val="24"/>
              </w:rPr>
              <w:t>5</w:t>
            </w:r>
            <w:r w:rsidR="00224730">
              <w:rPr>
                <w:szCs w:val="24"/>
              </w:rPr>
              <w:t>2</w:t>
            </w:r>
            <w:r>
              <w:rPr>
                <w:szCs w:val="24"/>
              </w:rPr>
              <w:t>,</w:t>
            </w:r>
            <w:r w:rsidR="00224730">
              <w:rPr>
                <w:szCs w:val="24"/>
              </w:rPr>
              <w:t>9</w:t>
            </w:r>
          </w:p>
        </w:tc>
        <w:tc>
          <w:tcPr>
            <w:tcW w:w="1134" w:type="dxa"/>
          </w:tcPr>
          <w:p w:rsidR="00AB33E6" w:rsidRDefault="00AB33E6" w:rsidP="004C17F7">
            <w:pPr>
              <w:rPr>
                <w:szCs w:val="24"/>
              </w:rPr>
            </w:pPr>
            <w:r>
              <w:rPr>
                <w:szCs w:val="24"/>
              </w:rPr>
              <w:t>35,0</w:t>
            </w:r>
          </w:p>
        </w:tc>
        <w:tc>
          <w:tcPr>
            <w:tcW w:w="1134" w:type="dxa"/>
          </w:tcPr>
          <w:p w:rsidR="00AB33E6" w:rsidRDefault="00AB33E6" w:rsidP="004C17F7">
            <w:pPr>
              <w:rPr>
                <w:szCs w:val="24"/>
              </w:rPr>
            </w:pPr>
            <w:r>
              <w:rPr>
                <w:szCs w:val="24"/>
              </w:rPr>
              <w:t>35,0</w:t>
            </w: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9B47A9">
            <w:pPr>
              <w:rPr>
                <w:szCs w:val="24"/>
              </w:rPr>
            </w:pPr>
            <w:r>
              <w:rPr>
                <w:szCs w:val="24"/>
              </w:rPr>
              <w:t>36</w:t>
            </w:r>
            <w:r w:rsidR="009B47A9">
              <w:rPr>
                <w:szCs w:val="24"/>
              </w:rPr>
              <w:t>3</w:t>
            </w:r>
            <w:r>
              <w:rPr>
                <w:szCs w:val="24"/>
              </w:rPr>
              <w:t>4,0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lastRenderedPageBreak/>
              <w:t>-</w:t>
            </w:r>
          </w:p>
          <w:p w:rsidR="00AB33E6" w:rsidRDefault="00AB33E6" w:rsidP="004C17F7">
            <w:pPr>
              <w:rPr>
                <w:szCs w:val="24"/>
              </w:rPr>
            </w:pPr>
          </w:p>
        </w:tc>
      </w:tr>
      <w:tr w:rsidR="00AB33E6" w:rsidRPr="006725E1" w:rsidTr="009575E8">
        <w:trPr>
          <w:trHeight w:val="70"/>
        </w:trPr>
        <w:tc>
          <w:tcPr>
            <w:tcW w:w="6771" w:type="dxa"/>
          </w:tcPr>
          <w:p w:rsidR="00AB33E6" w:rsidRPr="006C5A5F" w:rsidRDefault="00AB33E6" w:rsidP="004C17F7">
            <w:pPr>
              <w:jc w:val="both"/>
              <w:rPr>
                <w:color w:val="000000"/>
                <w:szCs w:val="24"/>
              </w:rPr>
            </w:pPr>
            <w:r>
              <w:rPr>
                <w:color w:val="000000"/>
                <w:szCs w:val="24"/>
              </w:rPr>
              <w:lastRenderedPageBreak/>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9B47A9" w:rsidP="002E6E94">
            <w:pPr>
              <w:rPr>
                <w:szCs w:val="24"/>
              </w:rPr>
            </w:pPr>
            <w:r>
              <w:rPr>
                <w:szCs w:val="24"/>
              </w:rPr>
              <w:t>150,0</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9B47A9" w:rsidP="009B47A9">
            <w:pPr>
              <w:rPr>
                <w:szCs w:val="24"/>
              </w:rPr>
            </w:pPr>
            <w:r>
              <w:rPr>
                <w:szCs w:val="24"/>
              </w:rPr>
              <w:t>15</w:t>
            </w:r>
            <w:r w:rsidR="00AB33E6">
              <w:rPr>
                <w:szCs w:val="24"/>
              </w:rPr>
              <w:t>0,0</w:t>
            </w:r>
          </w:p>
        </w:tc>
        <w:tc>
          <w:tcPr>
            <w:tcW w:w="1134" w:type="dxa"/>
          </w:tcPr>
          <w:p w:rsidR="00AB33E6" w:rsidRDefault="00AB33E6" w:rsidP="008947CC">
            <w:pPr>
              <w:rPr>
                <w:szCs w:val="24"/>
              </w:rPr>
            </w:pPr>
            <w:r>
              <w:rPr>
                <w:szCs w:val="24"/>
              </w:rPr>
              <w:t>-</w:t>
            </w:r>
          </w:p>
          <w:p w:rsidR="00AB33E6" w:rsidRDefault="00AB33E6" w:rsidP="008947CC">
            <w:pPr>
              <w:rPr>
                <w:szCs w:val="24"/>
              </w:rPr>
            </w:pPr>
          </w:p>
        </w:tc>
        <w:tc>
          <w:tcPr>
            <w:tcW w:w="1134"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E6E94">
            <w:pPr>
              <w:rPr>
                <w:szCs w:val="24"/>
              </w:rPr>
            </w:pPr>
            <w:r>
              <w:rPr>
                <w:szCs w:val="24"/>
              </w:rPr>
              <w:t>3484,0</w:t>
            </w:r>
          </w:p>
        </w:tc>
        <w:tc>
          <w:tcPr>
            <w:tcW w:w="1134" w:type="dxa"/>
          </w:tcPr>
          <w:p w:rsidR="00AB33E6" w:rsidRDefault="00AB33E6" w:rsidP="00F9208D">
            <w:pPr>
              <w:rPr>
                <w:szCs w:val="24"/>
              </w:rPr>
            </w:pPr>
            <w:r>
              <w:rPr>
                <w:szCs w:val="24"/>
              </w:rPr>
              <w:t>-</w:t>
            </w:r>
          </w:p>
        </w:tc>
        <w:tc>
          <w:tcPr>
            <w:tcW w:w="1134" w:type="dxa"/>
          </w:tcPr>
          <w:p w:rsidR="00AB33E6" w:rsidRDefault="00AB33E6" w:rsidP="00F9208D">
            <w:pPr>
              <w:rPr>
                <w:szCs w:val="24"/>
              </w:rPr>
            </w:pPr>
            <w:r>
              <w:rPr>
                <w:szCs w:val="24"/>
              </w:rPr>
              <w:t>-</w:t>
            </w:r>
          </w:p>
        </w:tc>
      </w:tr>
      <w:tr w:rsidR="00AB33E6" w:rsidRPr="006725E1" w:rsidTr="009575E8">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FB4018" w:rsidP="002E6E94">
            <w:pPr>
              <w:rPr>
                <w:szCs w:val="24"/>
              </w:rPr>
            </w:pPr>
            <w:r>
              <w:rPr>
                <w:szCs w:val="24"/>
              </w:rPr>
              <w:t>3484,0</w:t>
            </w:r>
          </w:p>
        </w:tc>
        <w:tc>
          <w:tcPr>
            <w:tcW w:w="1134" w:type="dxa"/>
          </w:tcPr>
          <w:p w:rsidR="00AB33E6" w:rsidRDefault="00AB33E6" w:rsidP="008947CC">
            <w:pPr>
              <w:rPr>
                <w:szCs w:val="24"/>
              </w:rPr>
            </w:pPr>
            <w:r>
              <w:rPr>
                <w:szCs w:val="24"/>
              </w:rPr>
              <w:t>-</w:t>
            </w:r>
          </w:p>
        </w:tc>
        <w:tc>
          <w:tcPr>
            <w:tcW w:w="1134" w:type="dxa"/>
          </w:tcPr>
          <w:p w:rsidR="00AB33E6" w:rsidRDefault="00AB33E6" w:rsidP="008947CC">
            <w:pPr>
              <w:rPr>
                <w:szCs w:val="24"/>
              </w:rPr>
            </w:pPr>
            <w:r>
              <w:rPr>
                <w:szCs w:val="24"/>
              </w:rPr>
              <w:t>-</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224730">
            <w:pPr>
              <w:rPr>
                <w:szCs w:val="24"/>
              </w:rPr>
            </w:pPr>
            <w:r>
              <w:rPr>
                <w:szCs w:val="24"/>
              </w:rPr>
              <w:t>7</w:t>
            </w:r>
            <w:r w:rsidR="009B47A9">
              <w:rPr>
                <w:szCs w:val="24"/>
              </w:rPr>
              <w:t>4</w:t>
            </w:r>
            <w:r w:rsidR="00224730">
              <w:rPr>
                <w:szCs w:val="24"/>
              </w:rPr>
              <w:t>6</w:t>
            </w:r>
            <w:r w:rsidR="00933BA9">
              <w:rPr>
                <w:szCs w:val="24"/>
              </w:rPr>
              <w:t>8</w:t>
            </w:r>
            <w:r w:rsidR="009B47A9">
              <w:rPr>
                <w:szCs w:val="24"/>
              </w:rPr>
              <w:t>,4</w:t>
            </w:r>
          </w:p>
        </w:tc>
        <w:tc>
          <w:tcPr>
            <w:tcW w:w="1134" w:type="dxa"/>
          </w:tcPr>
          <w:p w:rsidR="00AB33E6" w:rsidRDefault="00B91D25" w:rsidP="002E6E94">
            <w:pPr>
              <w:rPr>
                <w:szCs w:val="24"/>
              </w:rPr>
            </w:pPr>
            <w:r>
              <w:rPr>
                <w:szCs w:val="24"/>
              </w:rPr>
              <w:t>5902,8</w:t>
            </w:r>
          </w:p>
        </w:tc>
        <w:tc>
          <w:tcPr>
            <w:tcW w:w="1134" w:type="dxa"/>
          </w:tcPr>
          <w:p w:rsidR="00AB33E6" w:rsidRDefault="00035E1C" w:rsidP="00035E1C">
            <w:pPr>
              <w:rPr>
                <w:szCs w:val="24"/>
              </w:rPr>
            </w:pPr>
            <w:r>
              <w:rPr>
                <w:szCs w:val="24"/>
              </w:rPr>
              <w:t>2</w:t>
            </w:r>
            <w:r w:rsidR="00AB33E6">
              <w:rPr>
                <w:szCs w:val="24"/>
              </w:rPr>
              <w:t>5</w:t>
            </w:r>
            <w:r>
              <w:rPr>
                <w:szCs w:val="24"/>
              </w:rPr>
              <w:t>492,1</w:t>
            </w:r>
          </w:p>
        </w:tc>
      </w:tr>
      <w:tr w:rsidR="00AB33E6" w:rsidRPr="006725E1" w:rsidTr="009575E8">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134" w:type="dxa"/>
          </w:tcPr>
          <w:p w:rsidR="00AB33E6" w:rsidRDefault="00AB33E6" w:rsidP="009C258D">
            <w:pPr>
              <w:rPr>
                <w:szCs w:val="24"/>
              </w:rPr>
            </w:pPr>
            <w:r>
              <w:rPr>
                <w:szCs w:val="24"/>
              </w:rPr>
              <w:t>190,0</w:t>
            </w:r>
          </w:p>
        </w:tc>
        <w:tc>
          <w:tcPr>
            <w:tcW w:w="1134" w:type="dxa"/>
          </w:tcPr>
          <w:p w:rsidR="00AB33E6" w:rsidRDefault="00AB33E6" w:rsidP="009C258D">
            <w:pPr>
              <w:rPr>
                <w:szCs w:val="24"/>
              </w:rPr>
            </w:pPr>
            <w:r>
              <w:rPr>
                <w:szCs w:val="24"/>
              </w:rPr>
              <w:t>190,0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134" w:type="dxa"/>
          </w:tcPr>
          <w:p w:rsidR="00AB33E6" w:rsidRDefault="00AB33E6" w:rsidP="009C258D">
            <w:pPr>
              <w:rPr>
                <w:szCs w:val="24"/>
              </w:rPr>
            </w:pPr>
            <w:r>
              <w:rPr>
                <w:szCs w:val="24"/>
              </w:rPr>
              <w:t>180,0</w:t>
            </w:r>
          </w:p>
        </w:tc>
        <w:tc>
          <w:tcPr>
            <w:tcW w:w="1134" w:type="dxa"/>
          </w:tcPr>
          <w:p w:rsidR="00AB33E6" w:rsidRDefault="00AB33E6" w:rsidP="009C258D">
            <w:pPr>
              <w:rPr>
                <w:szCs w:val="24"/>
              </w:rPr>
            </w:pPr>
            <w:r>
              <w:rPr>
                <w:szCs w:val="24"/>
              </w:rPr>
              <w:t>180,0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134" w:type="dxa"/>
          </w:tcPr>
          <w:p w:rsidR="00AB33E6" w:rsidRDefault="00AB33E6" w:rsidP="009C258D">
            <w:pPr>
              <w:rPr>
                <w:szCs w:val="24"/>
              </w:rPr>
            </w:pPr>
            <w:r>
              <w:rPr>
                <w:szCs w:val="24"/>
              </w:rPr>
              <w:t>10,0</w:t>
            </w:r>
          </w:p>
        </w:tc>
        <w:tc>
          <w:tcPr>
            <w:tcW w:w="1134" w:type="dxa"/>
          </w:tcPr>
          <w:p w:rsidR="00AB33E6" w:rsidRDefault="00AB33E6" w:rsidP="009C258D">
            <w:pPr>
              <w:rPr>
                <w:szCs w:val="24"/>
              </w:rPr>
            </w:pPr>
            <w:r>
              <w:rPr>
                <w:szCs w:val="24"/>
              </w:rPr>
              <w:t>10,0</w:t>
            </w:r>
          </w:p>
        </w:tc>
      </w:tr>
      <w:tr w:rsidR="00AB33E6" w:rsidRPr="006725E1" w:rsidTr="009575E8">
        <w:trPr>
          <w:trHeight w:val="501"/>
        </w:trPr>
        <w:tc>
          <w:tcPr>
            <w:tcW w:w="6771" w:type="dxa"/>
          </w:tcPr>
          <w:p w:rsidR="00AB33E6" w:rsidRPr="006C5A5F" w:rsidRDefault="00AB33E6"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w:t>
            </w:r>
          </w:p>
        </w:tc>
      </w:tr>
      <w:tr w:rsidR="00AB33E6" w:rsidRPr="006725E1" w:rsidTr="009575E8">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134" w:type="dxa"/>
          </w:tcPr>
          <w:p w:rsidR="00AB33E6" w:rsidRDefault="00AB33E6" w:rsidP="004C17F7">
            <w:pPr>
              <w:rPr>
                <w:szCs w:val="24"/>
              </w:rPr>
            </w:pPr>
            <w:r>
              <w:rPr>
                <w:szCs w:val="24"/>
              </w:rPr>
              <w:t>-</w:t>
            </w:r>
          </w:p>
          <w:p w:rsidR="00AB33E6" w:rsidRDefault="00AB33E6" w:rsidP="004C17F7">
            <w:pPr>
              <w:rPr>
                <w:szCs w:val="24"/>
              </w:rPr>
            </w:pP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FB4018" w:rsidP="00224730">
            <w:pPr>
              <w:rPr>
                <w:szCs w:val="24"/>
              </w:rPr>
            </w:pPr>
            <w:r>
              <w:rPr>
                <w:szCs w:val="24"/>
              </w:rPr>
              <w:t>7</w:t>
            </w:r>
            <w:r w:rsidR="009B47A9">
              <w:rPr>
                <w:szCs w:val="24"/>
              </w:rPr>
              <w:t>1</w:t>
            </w:r>
            <w:r w:rsidR="00224730">
              <w:rPr>
                <w:szCs w:val="24"/>
              </w:rPr>
              <w:t>3</w:t>
            </w:r>
            <w:r w:rsidR="00933BA9">
              <w:rPr>
                <w:szCs w:val="24"/>
              </w:rPr>
              <w:t>9</w:t>
            </w:r>
            <w:r w:rsidR="009B47A9">
              <w:rPr>
                <w:szCs w:val="24"/>
              </w:rPr>
              <w:t>,6</w:t>
            </w:r>
          </w:p>
        </w:tc>
        <w:tc>
          <w:tcPr>
            <w:tcW w:w="1134" w:type="dxa"/>
          </w:tcPr>
          <w:p w:rsidR="00AB33E6" w:rsidRDefault="00B91D25" w:rsidP="002D4CA6">
            <w:pPr>
              <w:rPr>
                <w:szCs w:val="24"/>
              </w:rPr>
            </w:pPr>
            <w:r>
              <w:rPr>
                <w:szCs w:val="24"/>
              </w:rPr>
              <w:t>5712,8</w:t>
            </w:r>
          </w:p>
        </w:tc>
        <w:tc>
          <w:tcPr>
            <w:tcW w:w="1134" w:type="dxa"/>
          </w:tcPr>
          <w:p w:rsidR="00AB33E6" w:rsidRDefault="00035E1C" w:rsidP="00035E1C">
            <w:pPr>
              <w:rPr>
                <w:szCs w:val="24"/>
              </w:rPr>
            </w:pPr>
            <w:r>
              <w:rPr>
                <w:szCs w:val="24"/>
              </w:rPr>
              <w:t>2</w:t>
            </w:r>
            <w:r w:rsidR="00AB33E6">
              <w:rPr>
                <w:szCs w:val="24"/>
              </w:rPr>
              <w:t>5</w:t>
            </w:r>
            <w:r>
              <w:rPr>
                <w:szCs w:val="24"/>
              </w:rPr>
              <w:t>302,1</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AB33E6" w:rsidP="00224730">
            <w:pPr>
              <w:rPr>
                <w:szCs w:val="24"/>
              </w:rPr>
            </w:pPr>
            <w:r>
              <w:rPr>
                <w:szCs w:val="24"/>
              </w:rPr>
              <w:t>4</w:t>
            </w:r>
            <w:r w:rsidR="00224730">
              <w:rPr>
                <w:szCs w:val="24"/>
              </w:rPr>
              <w:t>7</w:t>
            </w:r>
            <w:r w:rsidR="00FB4018">
              <w:rPr>
                <w:szCs w:val="24"/>
              </w:rPr>
              <w:t>2,0</w:t>
            </w:r>
          </w:p>
        </w:tc>
        <w:tc>
          <w:tcPr>
            <w:tcW w:w="1134" w:type="dxa"/>
          </w:tcPr>
          <w:p w:rsidR="00AB33E6" w:rsidRDefault="00B91D25" w:rsidP="00B962D9">
            <w:pPr>
              <w:rPr>
                <w:szCs w:val="24"/>
              </w:rPr>
            </w:pPr>
            <w:r>
              <w:rPr>
                <w:szCs w:val="24"/>
              </w:rPr>
              <w:t>1004</w:t>
            </w:r>
            <w:r w:rsidR="00AB33E6">
              <w:rPr>
                <w:szCs w:val="24"/>
              </w:rPr>
              <w:t>,0</w:t>
            </w:r>
          </w:p>
        </w:tc>
        <w:tc>
          <w:tcPr>
            <w:tcW w:w="1134" w:type="dxa"/>
          </w:tcPr>
          <w:p w:rsidR="00AB33E6" w:rsidRDefault="00AB33E6" w:rsidP="004C17F7">
            <w:pPr>
              <w:rPr>
                <w:szCs w:val="24"/>
              </w:rPr>
            </w:pPr>
            <w:r>
              <w:rPr>
                <w:szCs w:val="24"/>
              </w:rPr>
              <w:t>379,0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EA21AC" w:rsidP="00EA21AC">
            <w:pPr>
              <w:rPr>
                <w:szCs w:val="24"/>
              </w:rPr>
            </w:pPr>
            <w:r>
              <w:rPr>
                <w:szCs w:val="24"/>
              </w:rPr>
              <w:t>4</w:t>
            </w:r>
            <w:r w:rsidR="00AB33E6">
              <w:rPr>
                <w:szCs w:val="24"/>
              </w:rPr>
              <w:t>50,0</w:t>
            </w:r>
          </w:p>
        </w:tc>
        <w:tc>
          <w:tcPr>
            <w:tcW w:w="1134" w:type="dxa"/>
          </w:tcPr>
          <w:p w:rsidR="00AB33E6" w:rsidRDefault="00AB33E6" w:rsidP="004C17F7">
            <w:pPr>
              <w:rPr>
                <w:szCs w:val="24"/>
              </w:rPr>
            </w:pPr>
            <w:r>
              <w:rPr>
                <w:szCs w:val="24"/>
              </w:rPr>
              <w:t>300,0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AB33E6" w:rsidP="00A54078">
            <w:pPr>
              <w:rPr>
                <w:szCs w:val="24"/>
              </w:rPr>
            </w:pPr>
            <w:r>
              <w:rPr>
                <w:szCs w:val="24"/>
              </w:rPr>
              <w:t>300,0</w:t>
            </w:r>
          </w:p>
        </w:tc>
        <w:tc>
          <w:tcPr>
            <w:tcW w:w="1134" w:type="dxa"/>
          </w:tcPr>
          <w:p w:rsidR="00AB33E6" w:rsidRDefault="00AB33E6" w:rsidP="005278A9">
            <w:pPr>
              <w:rPr>
                <w:szCs w:val="24"/>
              </w:rPr>
            </w:pPr>
            <w:r>
              <w:rPr>
                <w:szCs w:val="24"/>
              </w:rPr>
              <w:t>350,0</w:t>
            </w:r>
          </w:p>
        </w:tc>
        <w:tc>
          <w:tcPr>
            <w:tcW w:w="1134" w:type="dxa"/>
          </w:tcPr>
          <w:p w:rsidR="00AB33E6" w:rsidRDefault="00AB33E6" w:rsidP="004C17F7">
            <w:pPr>
              <w:rPr>
                <w:szCs w:val="24"/>
              </w:rPr>
            </w:pPr>
            <w:r>
              <w:rPr>
                <w:szCs w:val="24"/>
              </w:rPr>
              <w:t>300,0</w:t>
            </w:r>
          </w:p>
        </w:tc>
      </w:tr>
      <w:tr w:rsidR="00AB33E6" w:rsidRPr="006725E1"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9B47A9" w:rsidP="009B47A9">
            <w:pPr>
              <w:rPr>
                <w:szCs w:val="24"/>
              </w:rPr>
            </w:pPr>
            <w:r>
              <w:rPr>
                <w:szCs w:val="24"/>
              </w:rPr>
              <w:t>21</w:t>
            </w:r>
            <w:r w:rsidR="00FB4018">
              <w:rPr>
                <w:szCs w:val="24"/>
              </w:rPr>
              <w:t>0</w:t>
            </w:r>
            <w:r w:rsidR="00AB33E6">
              <w:rPr>
                <w:szCs w:val="24"/>
              </w:rPr>
              <w:t>,0</w:t>
            </w:r>
          </w:p>
        </w:tc>
        <w:tc>
          <w:tcPr>
            <w:tcW w:w="1134" w:type="dxa"/>
          </w:tcPr>
          <w:p w:rsidR="00AB33E6" w:rsidRDefault="00AB33E6" w:rsidP="005278A9">
            <w:pPr>
              <w:rPr>
                <w:szCs w:val="24"/>
              </w:rPr>
            </w:pPr>
            <w:r>
              <w:rPr>
                <w:szCs w:val="24"/>
              </w:rPr>
              <w:t>150,0</w:t>
            </w:r>
          </w:p>
        </w:tc>
        <w:tc>
          <w:tcPr>
            <w:tcW w:w="1134" w:type="dxa"/>
          </w:tcPr>
          <w:p w:rsidR="00AB33E6" w:rsidRDefault="00AB33E6" w:rsidP="005278A9">
            <w:pPr>
              <w:rPr>
                <w:szCs w:val="24"/>
              </w:rPr>
            </w:pPr>
            <w:r>
              <w:rPr>
                <w:szCs w:val="24"/>
              </w:rPr>
              <w:t>150,0</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9B47A9" w:rsidP="00247A4C">
            <w:pPr>
              <w:rPr>
                <w:szCs w:val="24"/>
              </w:rPr>
            </w:pPr>
            <w:r>
              <w:rPr>
                <w:szCs w:val="24"/>
              </w:rPr>
              <w:t>6</w:t>
            </w:r>
            <w:r w:rsidR="00247A4C">
              <w:rPr>
                <w:szCs w:val="24"/>
              </w:rPr>
              <w:t>5</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25773">
            <w:pPr>
              <w:rPr>
                <w:szCs w:val="24"/>
              </w:rPr>
            </w:pPr>
            <w:r>
              <w:rPr>
                <w:szCs w:val="24"/>
              </w:rPr>
              <w:t>5</w:t>
            </w:r>
            <w:r w:rsidR="00D25773">
              <w:rPr>
                <w:szCs w:val="24"/>
              </w:rPr>
              <w:t>1</w:t>
            </w:r>
            <w:r>
              <w:rPr>
                <w:szCs w:val="24"/>
              </w:rPr>
              <w:t>56,0</w:t>
            </w:r>
          </w:p>
        </w:tc>
        <w:tc>
          <w:tcPr>
            <w:tcW w:w="1134" w:type="dxa"/>
          </w:tcPr>
          <w:p w:rsidR="00AB33E6" w:rsidRDefault="00AB33E6" w:rsidP="00A54078">
            <w:pPr>
              <w:rPr>
                <w:szCs w:val="24"/>
              </w:rPr>
            </w:pPr>
            <w:r>
              <w:rPr>
                <w:szCs w:val="24"/>
              </w:rPr>
              <w:t>3808,8</w:t>
            </w:r>
          </w:p>
        </w:tc>
        <w:tc>
          <w:tcPr>
            <w:tcW w:w="1134" w:type="dxa"/>
          </w:tcPr>
          <w:p w:rsidR="00AB33E6" w:rsidRDefault="00AB33E6" w:rsidP="00A54078">
            <w:pPr>
              <w:rPr>
                <w:szCs w:val="24"/>
              </w:rPr>
            </w:pPr>
            <w:r>
              <w:rPr>
                <w:szCs w:val="24"/>
              </w:rPr>
              <w:t>1985,9</w:t>
            </w:r>
          </w:p>
        </w:tc>
      </w:tr>
      <w:tr w:rsidR="00AB33E6" w:rsidRPr="006725E1" w:rsidTr="009575E8">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224730">
            <w:pPr>
              <w:rPr>
                <w:szCs w:val="24"/>
              </w:rPr>
            </w:pPr>
            <w:r>
              <w:rPr>
                <w:szCs w:val="24"/>
              </w:rPr>
              <w:t>1</w:t>
            </w:r>
            <w:r w:rsidR="00224730">
              <w:rPr>
                <w:szCs w:val="24"/>
              </w:rPr>
              <w:t>4</w:t>
            </w:r>
            <w:r>
              <w:rPr>
                <w:szCs w:val="24"/>
              </w:rPr>
              <w:t>0,0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6725E1" w:rsidTr="009575E8">
        <w:trPr>
          <w:trHeight w:val="70"/>
        </w:trPr>
        <w:tc>
          <w:tcPr>
            <w:tcW w:w="6771" w:type="dxa"/>
          </w:tcPr>
          <w:p w:rsidR="00AB33E6" w:rsidRDefault="00AB33E6"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w:t>
            </w:r>
            <w:r>
              <w:rPr>
                <w:szCs w:val="24"/>
              </w:rPr>
              <w:lastRenderedPageBreak/>
              <w:t xml:space="preserve">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lastRenderedPageBreak/>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224730" w:rsidP="00224730">
            <w:pPr>
              <w:rPr>
                <w:szCs w:val="24"/>
              </w:rPr>
            </w:pPr>
            <w:r>
              <w:rPr>
                <w:szCs w:val="24"/>
              </w:rPr>
              <w:t>29</w:t>
            </w:r>
            <w:r w:rsidR="009B47A9">
              <w:rPr>
                <w:szCs w:val="24"/>
              </w:rPr>
              <w:t>4</w:t>
            </w:r>
            <w:r w:rsidR="00AB33E6">
              <w:rPr>
                <w:szCs w:val="24"/>
              </w:rPr>
              <w:t>,0</w:t>
            </w:r>
          </w:p>
        </w:tc>
        <w:tc>
          <w:tcPr>
            <w:tcW w:w="1134" w:type="dxa"/>
          </w:tcPr>
          <w:p w:rsidR="00AB33E6" w:rsidRDefault="00AB33E6" w:rsidP="00D9502A">
            <w:pPr>
              <w:rPr>
                <w:szCs w:val="24"/>
              </w:rPr>
            </w:pPr>
            <w:r>
              <w:rPr>
                <w:szCs w:val="24"/>
              </w:rPr>
              <w:t>-</w:t>
            </w:r>
          </w:p>
        </w:tc>
        <w:tc>
          <w:tcPr>
            <w:tcW w:w="1134" w:type="dxa"/>
          </w:tcPr>
          <w:p w:rsidR="00AB33E6" w:rsidRDefault="00AB33E6" w:rsidP="00D9502A">
            <w:pPr>
              <w:rPr>
                <w:szCs w:val="24"/>
              </w:rPr>
            </w:pPr>
            <w:r>
              <w:rPr>
                <w:szCs w:val="24"/>
              </w:rPr>
              <w:t>-</w:t>
            </w:r>
          </w:p>
        </w:tc>
      </w:tr>
      <w:tr w:rsidR="00AB33E6" w:rsidRPr="006725E1" w:rsidTr="009575E8">
        <w:trPr>
          <w:trHeight w:val="70"/>
        </w:trPr>
        <w:tc>
          <w:tcPr>
            <w:tcW w:w="6771" w:type="dxa"/>
          </w:tcPr>
          <w:p w:rsidR="00AB33E6" w:rsidRPr="00E56E8E" w:rsidRDefault="00AB33E6"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134" w:type="dxa"/>
          </w:tcPr>
          <w:p w:rsidR="00AB33E6" w:rsidRDefault="00AB33E6" w:rsidP="004C17F7">
            <w:pPr>
              <w:rPr>
                <w:szCs w:val="24"/>
              </w:rPr>
            </w:pPr>
            <w:r>
              <w:rPr>
                <w:szCs w:val="24"/>
              </w:rPr>
              <w:t>-</w:t>
            </w:r>
          </w:p>
        </w:tc>
        <w:tc>
          <w:tcPr>
            <w:tcW w:w="1134" w:type="dxa"/>
          </w:tcPr>
          <w:p w:rsidR="00AB33E6" w:rsidRDefault="00AB33E6" w:rsidP="004C17F7">
            <w:pPr>
              <w:rPr>
                <w:szCs w:val="24"/>
              </w:rPr>
            </w:pPr>
            <w:r>
              <w:rPr>
                <w:szCs w:val="24"/>
              </w:rPr>
              <w:t>1502,3</w:t>
            </w:r>
          </w:p>
        </w:tc>
      </w:tr>
      <w:tr w:rsidR="00AB33E6" w:rsidRPr="006725E1" w:rsidTr="009575E8">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134" w:type="dxa"/>
          </w:tcPr>
          <w:p w:rsidR="00AB33E6" w:rsidRDefault="00FB4018" w:rsidP="00FB4018">
            <w:pPr>
              <w:rPr>
                <w:szCs w:val="24"/>
              </w:rPr>
            </w:pPr>
            <w:r>
              <w:rPr>
                <w:szCs w:val="24"/>
              </w:rPr>
              <w:t>-</w:t>
            </w:r>
          </w:p>
        </w:tc>
        <w:tc>
          <w:tcPr>
            <w:tcW w:w="1134" w:type="dxa"/>
          </w:tcPr>
          <w:p w:rsidR="00AB33E6" w:rsidRDefault="00035E1C" w:rsidP="004D7FE5">
            <w:pPr>
              <w:rPr>
                <w:szCs w:val="24"/>
              </w:rPr>
            </w:pPr>
            <w:r>
              <w:rPr>
                <w:szCs w:val="24"/>
              </w:rPr>
              <w:t>20584,9</w:t>
            </w:r>
          </w:p>
        </w:tc>
      </w:tr>
      <w:tr w:rsidR="00AB33E6" w:rsidRPr="006725E1" w:rsidTr="009575E8">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134" w:type="dxa"/>
          </w:tcPr>
          <w:p w:rsidR="00AB33E6" w:rsidRDefault="00AB33E6" w:rsidP="004C17F7">
            <w:pPr>
              <w:rPr>
                <w:szCs w:val="24"/>
              </w:rPr>
            </w:pPr>
            <w:r>
              <w:rPr>
                <w:szCs w:val="24"/>
              </w:rPr>
              <w:t>20,0</w:t>
            </w:r>
          </w:p>
        </w:tc>
        <w:tc>
          <w:tcPr>
            <w:tcW w:w="1134" w:type="dxa"/>
          </w:tcPr>
          <w:p w:rsidR="00AB33E6" w:rsidRDefault="00AB33E6" w:rsidP="004C17F7">
            <w:pPr>
              <w:rPr>
                <w:szCs w:val="24"/>
              </w:rPr>
            </w:pPr>
            <w:r>
              <w:rPr>
                <w:szCs w:val="24"/>
              </w:rPr>
              <w:t>20,0</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9B47A9">
            <w:pPr>
              <w:rPr>
                <w:szCs w:val="24"/>
              </w:rPr>
            </w:pPr>
            <w:r>
              <w:rPr>
                <w:szCs w:val="24"/>
              </w:rPr>
              <w:t>44</w:t>
            </w:r>
            <w:r w:rsidR="009B47A9">
              <w:rPr>
                <w:szCs w:val="24"/>
              </w:rPr>
              <w:t>35</w:t>
            </w:r>
            <w:r>
              <w:rPr>
                <w:szCs w:val="24"/>
              </w:rPr>
              <w:t>,0</w:t>
            </w:r>
          </w:p>
        </w:tc>
        <w:tc>
          <w:tcPr>
            <w:tcW w:w="1134" w:type="dxa"/>
          </w:tcPr>
          <w:p w:rsidR="00AB33E6" w:rsidRDefault="00AB33E6" w:rsidP="004C17F7">
            <w:pPr>
              <w:rPr>
                <w:szCs w:val="24"/>
              </w:rPr>
            </w:pPr>
            <w:r>
              <w:rPr>
                <w:szCs w:val="24"/>
              </w:rPr>
              <w:t>2000,0</w:t>
            </w:r>
          </w:p>
        </w:tc>
        <w:tc>
          <w:tcPr>
            <w:tcW w:w="1134" w:type="dxa"/>
          </w:tcPr>
          <w:p w:rsidR="00AB33E6" w:rsidRDefault="00AB33E6" w:rsidP="005278A9">
            <w:pPr>
              <w:rPr>
                <w:szCs w:val="24"/>
              </w:rPr>
            </w:pPr>
            <w:r>
              <w:rPr>
                <w:szCs w:val="24"/>
              </w:rPr>
              <w:t>2093,9</w:t>
            </w:r>
          </w:p>
        </w:tc>
      </w:tr>
      <w:tr w:rsidR="00AB33E6" w:rsidRPr="006725E1" w:rsidTr="009575E8">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134" w:type="dxa"/>
          </w:tcPr>
          <w:p w:rsidR="00AB33E6" w:rsidRDefault="00AB33E6" w:rsidP="004C17F7">
            <w:pPr>
              <w:rPr>
                <w:szCs w:val="24"/>
              </w:rPr>
            </w:pPr>
            <w:r>
              <w:rPr>
                <w:szCs w:val="24"/>
              </w:rPr>
              <w:t>1950,0</w:t>
            </w:r>
          </w:p>
        </w:tc>
        <w:tc>
          <w:tcPr>
            <w:tcW w:w="1134" w:type="dxa"/>
          </w:tcPr>
          <w:p w:rsidR="00AB33E6" w:rsidRDefault="00AB33E6" w:rsidP="004C17F7">
            <w:pPr>
              <w:rPr>
                <w:szCs w:val="24"/>
              </w:rPr>
            </w:pPr>
            <w:r>
              <w:rPr>
                <w:szCs w:val="24"/>
              </w:rPr>
              <w:t>2043,9</w:t>
            </w:r>
          </w:p>
        </w:tc>
      </w:tr>
      <w:tr w:rsidR="00AB33E6" w:rsidRPr="004D4643" w:rsidTr="009575E8">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9B47A9" w:rsidP="009B47A9">
            <w:pPr>
              <w:rPr>
                <w:szCs w:val="24"/>
              </w:rPr>
            </w:pPr>
            <w:r>
              <w:rPr>
                <w:szCs w:val="24"/>
              </w:rPr>
              <w:t>37</w:t>
            </w:r>
            <w:r w:rsidR="00AB33E6">
              <w:rPr>
                <w:szCs w:val="24"/>
              </w:rPr>
              <w:t>,0</w:t>
            </w:r>
          </w:p>
        </w:tc>
        <w:tc>
          <w:tcPr>
            <w:tcW w:w="1134" w:type="dxa"/>
          </w:tcPr>
          <w:p w:rsidR="00AB33E6" w:rsidRDefault="00AB33E6" w:rsidP="004C17F7">
            <w:pPr>
              <w:rPr>
                <w:szCs w:val="24"/>
              </w:rPr>
            </w:pPr>
            <w:r>
              <w:rPr>
                <w:szCs w:val="24"/>
              </w:rPr>
              <w:t>50,0</w:t>
            </w:r>
          </w:p>
        </w:tc>
        <w:tc>
          <w:tcPr>
            <w:tcW w:w="1134" w:type="dxa"/>
          </w:tcPr>
          <w:p w:rsidR="00AB33E6" w:rsidRDefault="00AB33E6" w:rsidP="004C17F7">
            <w:pPr>
              <w:rPr>
                <w:szCs w:val="24"/>
              </w:rPr>
            </w:pPr>
            <w:r>
              <w:rPr>
                <w:szCs w:val="24"/>
              </w:rPr>
              <w:t>50,0</w:t>
            </w:r>
          </w:p>
        </w:tc>
      </w:tr>
      <w:tr w:rsidR="00AB33E6" w:rsidRPr="004D4643" w:rsidTr="009575E8">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134" w:type="dxa"/>
          </w:tcPr>
          <w:p w:rsidR="00AB33E6" w:rsidRDefault="00AB33E6" w:rsidP="00BA6F61">
            <w:pPr>
              <w:rPr>
                <w:szCs w:val="24"/>
              </w:rPr>
            </w:pPr>
            <w:r>
              <w:rPr>
                <w:szCs w:val="24"/>
              </w:rPr>
              <w:t>-</w:t>
            </w:r>
          </w:p>
        </w:tc>
        <w:tc>
          <w:tcPr>
            <w:tcW w:w="1134"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c>
          <w:tcPr>
            <w:tcW w:w="1134" w:type="dxa"/>
          </w:tcPr>
          <w:p w:rsidR="00AB33E6" w:rsidRDefault="00AB33E6" w:rsidP="004C17F7">
            <w:pPr>
              <w:rPr>
                <w:szCs w:val="24"/>
              </w:rPr>
            </w:pPr>
            <w:r>
              <w:rPr>
                <w:szCs w:val="24"/>
              </w:rPr>
              <w:t>266,0</w:t>
            </w:r>
          </w:p>
        </w:tc>
      </w:tr>
      <w:tr w:rsidR="00AB33E6" w:rsidRPr="004D4643" w:rsidTr="009575E8">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134" w:type="dxa"/>
          </w:tcPr>
          <w:p w:rsidR="00AB33E6" w:rsidRDefault="00AB33E6" w:rsidP="005278A9">
            <w:pPr>
              <w:rPr>
                <w:szCs w:val="24"/>
              </w:rPr>
            </w:pPr>
            <w:r>
              <w:rPr>
                <w:szCs w:val="24"/>
              </w:rPr>
              <w:t>266,0</w:t>
            </w:r>
          </w:p>
        </w:tc>
        <w:tc>
          <w:tcPr>
            <w:tcW w:w="1134" w:type="dxa"/>
          </w:tcPr>
          <w:p w:rsidR="00AB33E6" w:rsidRDefault="00AB33E6" w:rsidP="005278A9">
            <w:pPr>
              <w:rPr>
                <w:szCs w:val="24"/>
              </w:rPr>
            </w:pPr>
            <w:r>
              <w:rPr>
                <w:szCs w:val="24"/>
              </w:rPr>
              <w:t>266,0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9B47A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9B47A9" w:rsidP="004C17F7">
            <w:pPr>
              <w:rPr>
                <w:szCs w:val="24"/>
              </w:rPr>
            </w:pPr>
            <w:r>
              <w:rPr>
                <w:szCs w:val="24"/>
              </w:rPr>
              <w:t>30</w:t>
            </w:r>
            <w:r w:rsidR="00AB33E6">
              <w:rPr>
                <w:szCs w:val="24"/>
              </w:rPr>
              <w:t>,0</w:t>
            </w:r>
          </w:p>
        </w:tc>
        <w:tc>
          <w:tcPr>
            <w:tcW w:w="1134" w:type="dxa"/>
          </w:tcPr>
          <w:p w:rsidR="00AB33E6" w:rsidRDefault="00AB33E6" w:rsidP="004C17F7">
            <w:pPr>
              <w:rPr>
                <w:szCs w:val="24"/>
              </w:rPr>
            </w:pPr>
            <w:r>
              <w:rPr>
                <w:szCs w:val="24"/>
              </w:rPr>
              <w:t>20,0</w:t>
            </w:r>
          </w:p>
        </w:tc>
      </w:tr>
      <w:tr w:rsidR="00AB33E6" w:rsidRPr="004D4643" w:rsidTr="009575E8">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277850" w:rsidP="00277850">
            <w:pPr>
              <w:rPr>
                <w:szCs w:val="24"/>
              </w:rPr>
            </w:pPr>
            <w:r>
              <w:rPr>
                <w:szCs w:val="24"/>
              </w:rPr>
              <w:t>2</w:t>
            </w:r>
            <w:r w:rsidR="00AB33E6">
              <w:rPr>
                <w:szCs w:val="24"/>
              </w:rPr>
              <w:t>0,</w:t>
            </w:r>
            <w:r w:rsidR="009B47A9">
              <w:rPr>
                <w:szCs w:val="24"/>
              </w:rPr>
              <w:t>4</w:t>
            </w:r>
          </w:p>
        </w:tc>
        <w:tc>
          <w:tcPr>
            <w:tcW w:w="1134" w:type="dxa"/>
          </w:tcPr>
          <w:p w:rsidR="00AB33E6" w:rsidRDefault="00EE79B9" w:rsidP="00EE79B9">
            <w:pPr>
              <w:rPr>
                <w:szCs w:val="24"/>
              </w:rPr>
            </w:pPr>
            <w:r>
              <w:rPr>
                <w:szCs w:val="24"/>
              </w:rPr>
              <w:t>3</w:t>
            </w:r>
            <w:r w:rsidR="00AB33E6">
              <w:rPr>
                <w:szCs w:val="24"/>
              </w:rPr>
              <w:t>0,0</w:t>
            </w:r>
          </w:p>
        </w:tc>
        <w:tc>
          <w:tcPr>
            <w:tcW w:w="1134" w:type="dxa"/>
          </w:tcPr>
          <w:p w:rsidR="00AB33E6" w:rsidRDefault="00AB33E6" w:rsidP="004C17F7">
            <w:pPr>
              <w:rPr>
                <w:szCs w:val="24"/>
              </w:rPr>
            </w:pPr>
            <w:r>
              <w:rPr>
                <w:szCs w:val="24"/>
              </w:rPr>
              <w:t>20,0</w:t>
            </w:r>
          </w:p>
        </w:tc>
      </w:tr>
      <w:tr w:rsidR="00AB33E6" w:rsidRPr="004D4643" w:rsidTr="009575E8">
        <w:trPr>
          <w:trHeight w:val="300"/>
        </w:trPr>
        <w:tc>
          <w:tcPr>
            <w:tcW w:w="6771" w:type="dxa"/>
          </w:tcPr>
          <w:p w:rsidR="00AB33E6" w:rsidRPr="004D4643" w:rsidRDefault="00AB33E6" w:rsidP="004C17F7">
            <w:pPr>
              <w:rPr>
                <w:szCs w:val="24"/>
              </w:rPr>
            </w:pPr>
            <w:r w:rsidRPr="004D4643">
              <w:rPr>
                <w:szCs w:val="24"/>
              </w:rPr>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9D7DEC">
            <w:pPr>
              <w:rPr>
                <w:szCs w:val="24"/>
              </w:rPr>
            </w:pPr>
            <w:r>
              <w:rPr>
                <w:szCs w:val="24"/>
              </w:rPr>
              <w:t>2</w:t>
            </w:r>
            <w:r w:rsidR="009D7DEC">
              <w:rPr>
                <w:szCs w:val="24"/>
              </w:rPr>
              <w:t>3832,7</w:t>
            </w:r>
          </w:p>
        </w:tc>
        <w:tc>
          <w:tcPr>
            <w:tcW w:w="1134" w:type="dxa"/>
          </w:tcPr>
          <w:p w:rsidR="00AB33E6" w:rsidRDefault="00FB4018" w:rsidP="00A54078">
            <w:pPr>
              <w:rPr>
                <w:szCs w:val="24"/>
              </w:rPr>
            </w:pPr>
            <w:r>
              <w:rPr>
                <w:szCs w:val="24"/>
              </w:rPr>
              <w:t>17456,1</w:t>
            </w:r>
          </w:p>
        </w:tc>
        <w:tc>
          <w:tcPr>
            <w:tcW w:w="1134" w:type="dxa"/>
          </w:tcPr>
          <w:p w:rsidR="00AB33E6" w:rsidRDefault="00D00C25" w:rsidP="00A54078">
            <w:pPr>
              <w:rPr>
                <w:szCs w:val="24"/>
              </w:rPr>
            </w:pPr>
            <w:r>
              <w:rPr>
                <w:szCs w:val="24"/>
              </w:rPr>
              <w:t>36936,2</w:t>
            </w:r>
          </w:p>
        </w:tc>
      </w:tr>
    </w:tbl>
    <w:p w:rsidR="002A79F2" w:rsidRDefault="002A79F2" w:rsidP="006E5A8F">
      <w:pPr>
        <w:pStyle w:val="1"/>
        <w:ind w:left="-817"/>
        <w:jc w:val="right"/>
        <w:rPr>
          <w:sz w:val="24"/>
          <w:szCs w:val="24"/>
        </w:rPr>
      </w:pPr>
    </w:p>
    <w:p w:rsidR="00FF5989" w:rsidRDefault="00FF5989" w:rsidP="00FF5989"/>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sidR="008E57C6">
        <w:rPr>
          <w:sz w:val="24"/>
          <w:szCs w:val="24"/>
        </w:rPr>
        <w:t>3</w:t>
      </w:r>
    </w:p>
    <w:p w:rsidR="006E5A8F" w:rsidRPr="006725E1" w:rsidRDefault="006E5A8F" w:rsidP="006E5A8F">
      <w:pPr>
        <w:jc w:val="right"/>
        <w:rPr>
          <w:szCs w:val="24"/>
        </w:rPr>
      </w:pPr>
      <w:r w:rsidRPr="006725E1">
        <w:rPr>
          <w:szCs w:val="24"/>
        </w:rPr>
        <w:t xml:space="preserve">к </w:t>
      </w:r>
      <w:r>
        <w:rPr>
          <w:szCs w:val="24"/>
        </w:rPr>
        <w:t xml:space="preserve">  </w:t>
      </w:r>
      <w:r w:rsidR="00CF0C0A">
        <w:rPr>
          <w:szCs w:val="24"/>
        </w:rPr>
        <w:t xml:space="preserve"> </w:t>
      </w:r>
      <w:r>
        <w:rPr>
          <w:szCs w:val="24"/>
        </w:rPr>
        <w:t xml:space="preserve"> </w:t>
      </w:r>
      <w:r w:rsidRPr="006725E1">
        <w:rPr>
          <w:szCs w:val="24"/>
        </w:rPr>
        <w:t>решени</w:t>
      </w:r>
      <w:r w:rsidR="009D43BC">
        <w:rPr>
          <w:szCs w:val="24"/>
        </w:rPr>
        <w:t>ю</w:t>
      </w:r>
      <w:r>
        <w:rPr>
          <w:szCs w:val="24"/>
        </w:rPr>
        <w:t xml:space="preserve"> </w:t>
      </w:r>
      <w:r w:rsidRPr="006725E1">
        <w:rPr>
          <w:szCs w:val="24"/>
        </w:rPr>
        <w:t xml:space="preserve"> Собрания депутатов </w:t>
      </w:r>
    </w:p>
    <w:p w:rsidR="006E5A8F" w:rsidRPr="006725E1" w:rsidRDefault="006E5A8F" w:rsidP="006E5A8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w:t>
      </w:r>
      <w:r w:rsidR="009D43BC">
        <w:rPr>
          <w:szCs w:val="24"/>
        </w:rPr>
        <w:t xml:space="preserve"> от 27.10.2020</w:t>
      </w:r>
      <w:r w:rsidR="00E85970">
        <w:rPr>
          <w:szCs w:val="24"/>
        </w:rPr>
        <w:t xml:space="preserve">  №</w:t>
      </w:r>
      <w:r w:rsidR="009D43BC">
        <w:rPr>
          <w:szCs w:val="24"/>
        </w:rPr>
        <w:t>145</w:t>
      </w:r>
      <w:r w:rsidRPr="006725E1">
        <w:rPr>
          <w:szCs w:val="24"/>
        </w:rPr>
        <w:t xml:space="preserve"> </w:t>
      </w:r>
    </w:p>
    <w:p w:rsidR="006E5A8F" w:rsidRDefault="006E5A8F" w:rsidP="006E5A8F">
      <w:pPr>
        <w:pStyle w:val="a7"/>
        <w:jc w:val="right"/>
        <w:rPr>
          <w:szCs w:val="24"/>
        </w:rPr>
      </w:pPr>
      <w:r w:rsidRPr="006725E1">
        <w:rPr>
          <w:szCs w:val="24"/>
        </w:rPr>
        <w:t xml:space="preserve"> «</w:t>
      </w:r>
      <w:r>
        <w:rPr>
          <w:szCs w:val="24"/>
        </w:rPr>
        <w:t xml:space="preserve">О внесении изменений в решение Собрания </w:t>
      </w:r>
    </w:p>
    <w:p w:rsidR="006E5A8F" w:rsidRDefault="006E5A8F" w:rsidP="006E5A8F">
      <w:pPr>
        <w:pStyle w:val="a7"/>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7"/>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7"/>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31704A">
            <w:pPr>
              <w:jc w:val="center"/>
              <w:outlineLvl w:val="0"/>
              <w:rPr>
                <w:szCs w:val="24"/>
              </w:rPr>
            </w:pPr>
            <w:r>
              <w:rPr>
                <w:szCs w:val="24"/>
              </w:rPr>
              <w:t>2</w:t>
            </w:r>
            <w:r w:rsidR="0031704A">
              <w:rPr>
                <w:szCs w:val="24"/>
              </w:rPr>
              <w:t>3832,7</w:t>
            </w:r>
          </w:p>
        </w:tc>
        <w:tc>
          <w:tcPr>
            <w:tcW w:w="1559" w:type="dxa"/>
          </w:tcPr>
          <w:p w:rsidR="007848F0" w:rsidRDefault="00FB4018" w:rsidP="004016D7">
            <w:pPr>
              <w:jc w:val="center"/>
              <w:outlineLvl w:val="0"/>
              <w:rPr>
                <w:szCs w:val="24"/>
              </w:rPr>
            </w:pPr>
            <w:r>
              <w:rPr>
                <w:szCs w:val="24"/>
              </w:rPr>
              <w:t>17456</w:t>
            </w:r>
            <w:r w:rsidR="00646FE1">
              <w:rPr>
                <w:szCs w:val="24"/>
              </w:rPr>
              <w:t>,1</w:t>
            </w:r>
          </w:p>
        </w:tc>
        <w:tc>
          <w:tcPr>
            <w:tcW w:w="1843" w:type="dxa"/>
          </w:tcPr>
          <w:p w:rsidR="007848F0" w:rsidRDefault="00EF0EC0" w:rsidP="00EF0EC0">
            <w:pPr>
              <w:jc w:val="center"/>
              <w:outlineLvl w:val="0"/>
              <w:rPr>
                <w:szCs w:val="24"/>
              </w:rPr>
            </w:pPr>
            <w:r>
              <w:rPr>
                <w:szCs w:val="24"/>
              </w:rPr>
              <w:t>36936,2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AE4576">
            <w:pPr>
              <w:jc w:val="center"/>
              <w:outlineLvl w:val="0"/>
              <w:rPr>
                <w:szCs w:val="24"/>
              </w:rPr>
            </w:pPr>
            <w:r>
              <w:rPr>
                <w:szCs w:val="24"/>
              </w:rPr>
              <w:t>2</w:t>
            </w:r>
            <w:r w:rsidR="00AE4576">
              <w:rPr>
                <w:szCs w:val="24"/>
              </w:rPr>
              <w:t>78</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AE4576">
            <w:pPr>
              <w:jc w:val="center"/>
              <w:outlineLvl w:val="0"/>
              <w:rPr>
                <w:szCs w:val="24"/>
              </w:rPr>
            </w:pPr>
            <w:r>
              <w:rPr>
                <w:szCs w:val="24"/>
              </w:rPr>
              <w:t>2</w:t>
            </w:r>
            <w:r w:rsidR="00AE4576">
              <w:rPr>
                <w:szCs w:val="24"/>
              </w:rPr>
              <w:t>78</w:t>
            </w:r>
            <w:r>
              <w:rPr>
                <w:szCs w:val="24"/>
              </w:rPr>
              <w:t>,0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AE4576" w:rsidP="00AE4576">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E322D">
            <w:pPr>
              <w:tabs>
                <w:tab w:val="left" w:pos="421"/>
                <w:tab w:val="center" w:pos="672"/>
              </w:tabs>
              <w:outlineLvl w:val="0"/>
              <w:rPr>
                <w:szCs w:val="24"/>
              </w:rPr>
            </w:pPr>
            <w:r>
              <w:rPr>
                <w:szCs w:val="24"/>
              </w:rPr>
              <w:tab/>
            </w:r>
            <w:r w:rsidR="00AE322D">
              <w:rPr>
                <w:szCs w:val="24"/>
              </w:rPr>
              <w:t>8</w:t>
            </w:r>
            <w:r w:rsidR="00AE4576">
              <w:rPr>
                <w:szCs w:val="24"/>
              </w:rPr>
              <w:t>9</w:t>
            </w:r>
            <w:r w:rsidR="0031704A">
              <w:rPr>
                <w:szCs w:val="24"/>
              </w:rPr>
              <w:t>,6</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E4576" w:rsidP="00AE322D">
            <w:pPr>
              <w:jc w:val="center"/>
              <w:outlineLvl w:val="0"/>
              <w:rPr>
                <w:szCs w:val="24"/>
              </w:rPr>
            </w:pPr>
            <w:r>
              <w:rPr>
                <w:szCs w:val="24"/>
              </w:rPr>
              <w:t>2</w:t>
            </w:r>
            <w:r w:rsidR="00AE322D">
              <w:rPr>
                <w:szCs w:val="24"/>
              </w:rPr>
              <w:t>6</w:t>
            </w:r>
            <w:r>
              <w:rPr>
                <w:szCs w:val="24"/>
              </w:rPr>
              <w:t>,7</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AE4576" w:rsidP="00AE322D">
            <w:pPr>
              <w:jc w:val="center"/>
              <w:outlineLvl w:val="0"/>
              <w:rPr>
                <w:szCs w:val="24"/>
              </w:rPr>
            </w:pPr>
            <w:r>
              <w:rPr>
                <w:szCs w:val="24"/>
              </w:rPr>
              <w:t>2</w:t>
            </w:r>
            <w:r w:rsidR="00AE322D">
              <w:rPr>
                <w:szCs w:val="24"/>
              </w:rPr>
              <w:t>6</w:t>
            </w:r>
            <w:r w:rsidR="007848F0">
              <w:rPr>
                <w:szCs w:val="24"/>
              </w:rPr>
              <w:t>,</w:t>
            </w:r>
            <w:r>
              <w:rPr>
                <w:szCs w:val="24"/>
              </w:rPr>
              <w:t>7</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31704A" w:rsidP="00AE4576">
            <w:pPr>
              <w:jc w:val="center"/>
              <w:outlineLvl w:val="0"/>
              <w:rPr>
                <w:szCs w:val="24"/>
              </w:rPr>
            </w:pPr>
            <w:r>
              <w:rPr>
                <w:szCs w:val="24"/>
              </w:rPr>
              <w:t>5</w:t>
            </w:r>
            <w:r w:rsidR="00AE4576">
              <w:rPr>
                <w:szCs w:val="24"/>
              </w:rPr>
              <w:t>2</w:t>
            </w:r>
            <w:r>
              <w:rPr>
                <w:szCs w:val="24"/>
              </w:rPr>
              <w:t>,</w:t>
            </w:r>
            <w:r w:rsidR="00AE4576">
              <w:rPr>
                <w:szCs w:val="24"/>
              </w:rPr>
              <w:t>9</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1704A">
            <w:pPr>
              <w:jc w:val="center"/>
              <w:outlineLvl w:val="0"/>
              <w:rPr>
                <w:szCs w:val="24"/>
              </w:rPr>
            </w:pPr>
            <w:r>
              <w:rPr>
                <w:szCs w:val="24"/>
              </w:rPr>
              <w:t>44</w:t>
            </w:r>
            <w:r w:rsidR="0031704A">
              <w:rPr>
                <w:szCs w:val="24"/>
              </w:rPr>
              <w:t>35</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31704A" w:rsidP="0031704A">
            <w:pPr>
              <w:jc w:val="center"/>
              <w:outlineLvl w:val="0"/>
              <w:rPr>
                <w:szCs w:val="24"/>
              </w:rPr>
            </w:pPr>
            <w:r>
              <w:rPr>
                <w:szCs w:val="24"/>
              </w:rPr>
              <w:t>37</w:t>
            </w:r>
            <w:r w:rsidR="007848F0">
              <w:rPr>
                <w:szCs w:val="24"/>
              </w:rPr>
              <w:t>,</w:t>
            </w:r>
            <w:r w:rsidR="00646FE1">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31704A" w:rsidP="00FF3A30">
            <w:pPr>
              <w:jc w:val="center"/>
              <w:outlineLvl w:val="0"/>
              <w:rPr>
                <w:szCs w:val="24"/>
              </w:rPr>
            </w:pPr>
            <w:r>
              <w:rPr>
                <w:szCs w:val="24"/>
              </w:rPr>
              <w:t>1</w:t>
            </w:r>
            <w:r w:rsidR="00FF3A30">
              <w:rPr>
                <w:szCs w:val="24"/>
              </w:rPr>
              <w:t>64</w:t>
            </w:r>
            <w:r w:rsidR="00F303D2">
              <w:rPr>
                <w:szCs w:val="24"/>
              </w:rPr>
              <w:t>7</w:t>
            </w:r>
            <w:r w:rsidR="00007EE9">
              <w:rPr>
                <w:szCs w:val="24"/>
              </w:rPr>
              <w:t>,</w:t>
            </w:r>
            <w:r w:rsidR="00CF6F9A">
              <w:rPr>
                <w:szCs w:val="24"/>
              </w:rPr>
              <w:t>0</w:t>
            </w:r>
          </w:p>
        </w:tc>
        <w:tc>
          <w:tcPr>
            <w:tcW w:w="1559" w:type="dxa"/>
          </w:tcPr>
          <w:p w:rsidR="00614E61" w:rsidRDefault="00614E61" w:rsidP="00CF6F9A">
            <w:pPr>
              <w:tabs>
                <w:tab w:val="left" w:pos="231"/>
                <w:tab w:val="center" w:pos="671"/>
              </w:tabs>
              <w:outlineLvl w:val="0"/>
              <w:rPr>
                <w:szCs w:val="24"/>
              </w:rPr>
            </w:pPr>
            <w:r>
              <w:rPr>
                <w:szCs w:val="24"/>
              </w:rPr>
              <w:tab/>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072AB3" w:rsidP="00FF3A30">
            <w:pPr>
              <w:jc w:val="center"/>
              <w:outlineLvl w:val="0"/>
              <w:rPr>
                <w:szCs w:val="24"/>
              </w:rPr>
            </w:pPr>
            <w:r>
              <w:rPr>
                <w:szCs w:val="24"/>
              </w:rPr>
              <w:t>1</w:t>
            </w:r>
            <w:r w:rsidR="00FF3A30">
              <w:rPr>
                <w:szCs w:val="24"/>
              </w:rPr>
              <w:t>64</w:t>
            </w:r>
            <w:r w:rsidR="00F303D2">
              <w:rPr>
                <w:szCs w:val="24"/>
              </w:rPr>
              <w:t>7</w:t>
            </w:r>
            <w:r w:rsidR="00CF6F9A">
              <w:rPr>
                <w:szCs w:val="24"/>
              </w:rPr>
              <w:t>,0</w:t>
            </w:r>
          </w:p>
        </w:tc>
        <w:tc>
          <w:tcPr>
            <w:tcW w:w="1559" w:type="dxa"/>
          </w:tcPr>
          <w:p w:rsidR="00614E61" w:rsidRDefault="00614E61" w:rsidP="00CF6F9A">
            <w:pPr>
              <w:jc w:val="center"/>
              <w:outlineLvl w:val="0"/>
              <w:rPr>
                <w:szCs w:val="24"/>
              </w:rPr>
            </w:pPr>
            <w:r>
              <w:rPr>
                <w:szCs w:val="24"/>
              </w:rPr>
              <w:t>1</w:t>
            </w:r>
            <w:r w:rsidR="00CF6F9A">
              <w:rPr>
                <w:szCs w:val="24"/>
              </w:rPr>
              <w:t>854,0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072AB3" w:rsidP="00072AB3">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FF3A30">
            <w:pPr>
              <w:jc w:val="center"/>
              <w:outlineLvl w:val="0"/>
              <w:rPr>
                <w:szCs w:val="24"/>
              </w:rPr>
            </w:pPr>
            <w:r>
              <w:rPr>
                <w:szCs w:val="24"/>
              </w:rPr>
              <w:t>4</w:t>
            </w:r>
            <w:r w:rsidR="00FF3A30">
              <w:rPr>
                <w:szCs w:val="24"/>
              </w:rPr>
              <w:t>7</w:t>
            </w:r>
            <w:r w:rsidR="00CF6F9A">
              <w:rPr>
                <w:szCs w:val="24"/>
              </w:rPr>
              <w:t>2</w:t>
            </w:r>
            <w:r>
              <w:rPr>
                <w:szCs w:val="24"/>
              </w:rPr>
              <w:t>,</w:t>
            </w:r>
            <w:r w:rsidR="00CF6F9A">
              <w:rPr>
                <w:szCs w:val="24"/>
              </w:rPr>
              <w:t>0</w:t>
            </w:r>
          </w:p>
        </w:tc>
        <w:tc>
          <w:tcPr>
            <w:tcW w:w="1559" w:type="dxa"/>
          </w:tcPr>
          <w:p w:rsidR="00614E61" w:rsidRDefault="00CF6F9A" w:rsidP="00CF6F9A">
            <w:pPr>
              <w:jc w:val="center"/>
              <w:outlineLvl w:val="0"/>
              <w:rPr>
                <w:szCs w:val="24"/>
              </w:rPr>
            </w:pPr>
            <w:r>
              <w:rPr>
                <w:szCs w:val="24"/>
              </w:rPr>
              <w:t>1004,0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w:t>
            </w:r>
            <w:r w:rsidRPr="006C5A5F">
              <w:rPr>
                <w:color w:val="000000"/>
                <w:szCs w:val="24"/>
              </w:rPr>
              <w:lastRenderedPageBreak/>
              <w:t xml:space="preserve">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C3E2D" w:rsidP="006C3E2D">
            <w:pPr>
              <w:jc w:val="center"/>
              <w:outlineLvl w:val="0"/>
              <w:rPr>
                <w:szCs w:val="24"/>
              </w:rPr>
            </w:pPr>
            <w:r>
              <w:rPr>
                <w:szCs w:val="24"/>
              </w:rPr>
              <w:t>4</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72AB3" w:rsidP="00072AB3">
            <w:pPr>
              <w:jc w:val="center"/>
              <w:outlineLvl w:val="0"/>
              <w:rPr>
                <w:szCs w:val="24"/>
              </w:rPr>
            </w:pPr>
            <w:r>
              <w:rPr>
                <w:szCs w:val="24"/>
              </w:rPr>
              <w:t>21</w:t>
            </w:r>
            <w:r w:rsidR="00A7409F">
              <w:rPr>
                <w:szCs w:val="24"/>
              </w:rPr>
              <w:t>0</w:t>
            </w:r>
            <w:r w:rsidR="00614E61">
              <w:rPr>
                <w:szCs w:val="24"/>
              </w:rPr>
              <w:t>,0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072AB3" w:rsidP="00F303D2">
            <w:pPr>
              <w:jc w:val="center"/>
              <w:outlineLvl w:val="0"/>
              <w:rPr>
                <w:szCs w:val="24"/>
              </w:rPr>
            </w:pPr>
            <w:r>
              <w:rPr>
                <w:szCs w:val="24"/>
              </w:rPr>
              <w:t>6</w:t>
            </w:r>
            <w:r w:rsidR="00F303D2">
              <w:rPr>
                <w:szCs w:val="24"/>
              </w:rPr>
              <w:t>5</w:t>
            </w:r>
            <w:r w:rsidR="00614E61">
              <w:rPr>
                <w:szCs w:val="24"/>
              </w:rPr>
              <w:t>,0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072AB3">
              <w:rPr>
                <w:szCs w:val="24"/>
              </w:rPr>
              <w:t>0,4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w:t>
            </w:r>
            <w:r w:rsidRPr="006C5A5F">
              <w:rPr>
                <w:color w:val="000000"/>
                <w:szCs w:val="24"/>
              </w:rPr>
              <w:lastRenderedPageBreak/>
              <w:t xml:space="preserve">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57238B" w:rsidP="0057238B">
            <w:pPr>
              <w:jc w:val="center"/>
              <w:outlineLvl w:val="0"/>
              <w:rPr>
                <w:szCs w:val="24"/>
              </w:rPr>
            </w:pPr>
            <w:r>
              <w:rPr>
                <w:szCs w:val="24"/>
              </w:rPr>
              <w:t>2</w:t>
            </w:r>
            <w:r w:rsidR="00614E61">
              <w:rPr>
                <w:szCs w:val="24"/>
              </w:rPr>
              <w:t>0,</w:t>
            </w:r>
            <w:r w:rsidR="00072AB3">
              <w:rPr>
                <w:szCs w:val="24"/>
              </w:rPr>
              <w:t>4</w:t>
            </w:r>
          </w:p>
        </w:tc>
        <w:tc>
          <w:tcPr>
            <w:tcW w:w="1559" w:type="dxa"/>
          </w:tcPr>
          <w:p w:rsidR="00614E61" w:rsidRDefault="00477C20" w:rsidP="00477C20">
            <w:pPr>
              <w:jc w:val="center"/>
              <w:outlineLvl w:val="0"/>
              <w:rPr>
                <w:szCs w:val="24"/>
              </w:rPr>
            </w:pPr>
            <w:r>
              <w:rPr>
                <w:szCs w:val="24"/>
              </w:rPr>
              <w:t>3</w:t>
            </w:r>
            <w:r w:rsidR="00614E61">
              <w:rPr>
                <w:szCs w:val="24"/>
              </w:rPr>
              <w:t>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A7409F" w:rsidP="00A7409F">
            <w:pPr>
              <w:jc w:val="center"/>
              <w:outlineLvl w:val="0"/>
              <w:rPr>
                <w:szCs w:val="24"/>
              </w:rPr>
            </w:pPr>
            <w:r>
              <w:rPr>
                <w:szCs w:val="24"/>
              </w:rPr>
              <w:t>3484</w:t>
            </w:r>
            <w:r w:rsidR="00C839F3">
              <w:rPr>
                <w:szCs w:val="24"/>
              </w:rPr>
              <w:t>,0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A7409F" w:rsidP="00A7409F">
            <w:pPr>
              <w:jc w:val="center"/>
              <w:outlineLvl w:val="0"/>
              <w:rPr>
                <w:szCs w:val="24"/>
              </w:rPr>
            </w:pPr>
            <w:r>
              <w:rPr>
                <w:szCs w:val="24"/>
              </w:rPr>
              <w:t>3484</w:t>
            </w:r>
            <w:r w:rsidR="000E5905">
              <w:rPr>
                <w:szCs w:val="24"/>
              </w:rPr>
              <w:t>,0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7409F" w:rsidP="00A7409F">
            <w:pPr>
              <w:jc w:val="center"/>
              <w:outlineLvl w:val="0"/>
              <w:rPr>
                <w:szCs w:val="24"/>
              </w:rPr>
            </w:pPr>
            <w:r>
              <w:rPr>
                <w:szCs w:val="24"/>
              </w:rPr>
              <w:t>3484</w:t>
            </w:r>
            <w:r w:rsidR="00A37450">
              <w:rPr>
                <w:szCs w:val="24"/>
              </w:rPr>
              <w:t>,0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FF3A30">
            <w:pPr>
              <w:jc w:val="center"/>
              <w:outlineLvl w:val="0"/>
              <w:rPr>
                <w:szCs w:val="24"/>
              </w:rPr>
            </w:pPr>
            <w:r>
              <w:rPr>
                <w:szCs w:val="24"/>
              </w:rPr>
              <w:t>1</w:t>
            </w:r>
            <w:r w:rsidR="00FF3A30">
              <w:rPr>
                <w:szCs w:val="24"/>
              </w:rPr>
              <w:t>4</w:t>
            </w:r>
            <w:r>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 xml:space="preserve">Муниципальная </w:t>
            </w:r>
            <w:r>
              <w:rPr>
                <w:color w:val="000000"/>
                <w:szCs w:val="24"/>
              </w:rPr>
              <w:lastRenderedPageBreak/>
              <w:t>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lastRenderedPageBreak/>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lastRenderedPageBreak/>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CF6F9A" w:rsidP="00CF6F9A">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65F0D">
            <w:pPr>
              <w:jc w:val="center"/>
              <w:outlineLvl w:val="0"/>
              <w:rPr>
                <w:szCs w:val="24"/>
              </w:rPr>
            </w:pPr>
            <w:r>
              <w:rPr>
                <w:szCs w:val="24"/>
              </w:rPr>
              <w:t>5</w:t>
            </w:r>
            <w:r w:rsidR="00B65F0D">
              <w:rPr>
                <w:szCs w:val="24"/>
              </w:rPr>
              <w:t>4</w:t>
            </w:r>
            <w:r>
              <w:rPr>
                <w:szCs w:val="24"/>
              </w:rPr>
              <w:t>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B65F0D">
            <w:pPr>
              <w:jc w:val="center"/>
              <w:outlineLvl w:val="0"/>
              <w:rPr>
                <w:szCs w:val="24"/>
              </w:rPr>
            </w:pPr>
            <w:r>
              <w:rPr>
                <w:szCs w:val="24"/>
              </w:rPr>
              <w:t>5</w:t>
            </w:r>
            <w:r w:rsidR="00B65F0D">
              <w:rPr>
                <w:szCs w:val="24"/>
              </w:rPr>
              <w:t>1</w:t>
            </w:r>
            <w:r>
              <w:rPr>
                <w:szCs w:val="24"/>
              </w:rPr>
              <w:t>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lastRenderedPageBreak/>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3</w:t>
            </w:r>
            <w:r w:rsidR="00952803">
              <w:rPr>
                <w:szCs w:val="24"/>
              </w:rPr>
              <w:t>3</w:t>
            </w:r>
            <w:r w:rsidR="00607E8D">
              <w:rPr>
                <w:szCs w:val="24"/>
              </w:rPr>
              <w:t>5,0</w:t>
            </w:r>
          </w:p>
        </w:tc>
        <w:tc>
          <w:tcPr>
            <w:tcW w:w="1559" w:type="dxa"/>
          </w:tcPr>
          <w:p w:rsidR="00607E8D" w:rsidRDefault="00607E8D" w:rsidP="00952803">
            <w:pPr>
              <w:jc w:val="center"/>
              <w:outlineLvl w:val="0"/>
              <w:rPr>
                <w:szCs w:val="24"/>
              </w:rPr>
            </w:pPr>
            <w:r>
              <w:rPr>
                <w:szCs w:val="24"/>
              </w:rPr>
              <w:t>2</w:t>
            </w:r>
            <w:r w:rsidR="00952803">
              <w:rPr>
                <w:szCs w:val="24"/>
              </w:rPr>
              <w:t>2</w:t>
            </w:r>
            <w:r>
              <w:rPr>
                <w:szCs w:val="24"/>
              </w:rPr>
              <w:t>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072AB3">
            <w:pPr>
              <w:jc w:val="center"/>
              <w:outlineLvl w:val="0"/>
              <w:rPr>
                <w:szCs w:val="24"/>
              </w:rPr>
            </w:pPr>
            <w:r>
              <w:rPr>
                <w:szCs w:val="24"/>
              </w:rPr>
              <w:t>1</w:t>
            </w:r>
            <w:r w:rsidR="00952803">
              <w:rPr>
                <w:szCs w:val="24"/>
              </w:rPr>
              <w:t>8</w:t>
            </w:r>
            <w:r w:rsidR="00607E8D">
              <w:rPr>
                <w:szCs w:val="24"/>
              </w:rPr>
              <w:t>5,0</w:t>
            </w:r>
          </w:p>
        </w:tc>
        <w:tc>
          <w:tcPr>
            <w:tcW w:w="1559" w:type="dxa"/>
          </w:tcPr>
          <w:p w:rsidR="00607E8D" w:rsidRDefault="00952803" w:rsidP="00952803">
            <w:pPr>
              <w:jc w:val="center"/>
              <w:outlineLvl w:val="0"/>
              <w:rPr>
                <w:szCs w:val="24"/>
              </w:rPr>
            </w:pPr>
            <w:r>
              <w:rPr>
                <w:szCs w:val="24"/>
              </w:rPr>
              <w:t>9</w:t>
            </w:r>
            <w:r w:rsidR="00607E8D">
              <w:rPr>
                <w:szCs w:val="24"/>
              </w:rPr>
              <w:t>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952803" w:rsidP="00952803">
            <w:pPr>
              <w:jc w:val="center"/>
              <w:outlineLvl w:val="0"/>
              <w:rPr>
                <w:szCs w:val="24"/>
              </w:rPr>
            </w:pPr>
            <w:r>
              <w:rPr>
                <w:szCs w:val="24"/>
              </w:rPr>
              <w:t>3</w:t>
            </w:r>
            <w:r w:rsidR="00607E8D">
              <w:rPr>
                <w:szCs w:val="24"/>
              </w:rPr>
              <w:t>5,0</w:t>
            </w:r>
          </w:p>
        </w:tc>
        <w:tc>
          <w:tcPr>
            <w:tcW w:w="1559" w:type="dxa"/>
          </w:tcPr>
          <w:p w:rsidR="00607E8D" w:rsidRDefault="00952803" w:rsidP="00952803">
            <w:pPr>
              <w:jc w:val="center"/>
              <w:outlineLvl w:val="0"/>
              <w:rPr>
                <w:szCs w:val="24"/>
              </w:rPr>
            </w:pPr>
            <w:r>
              <w:rPr>
                <w:szCs w:val="24"/>
              </w:rPr>
              <w:t>-</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w:t>
            </w:r>
            <w:r w:rsidRPr="00585341">
              <w:lastRenderedPageBreak/>
              <w:t xml:space="preserve">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lastRenderedPageBreak/>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072AB3" w:rsidP="00855DD7">
            <w:pPr>
              <w:jc w:val="center"/>
              <w:outlineLvl w:val="0"/>
              <w:rPr>
                <w:szCs w:val="24"/>
              </w:rPr>
            </w:pPr>
            <w:r>
              <w:rPr>
                <w:szCs w:val="24"/>
              </w:rPr>
              <w:t>4</w:t>
            </w:r>
            <w:r w:rsidR="00855DD7">
              <w:rPr>
                <w:szCs w:val="24"/>
              </w:rPr>
              <w:t>4</w:t>
            </w:r>
            <w:r>
              <w:rPr>
                <w:szCs w:val="24"/>
              </w:rPr>
              <w:t>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432E6D">
            <w:pPr>
              <w:jc w:val="center"/>
              <w:outlineLvl w:val="0"/>
              <w:rPr>
                <w:szCs w:val="24"/>
              </w:rPr>
            </w:pPr>
            <w:r>
              <w:rPr>
                <w:szCs w:val="24"/>
              </w:rPr>
              <w:t>22087,2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072AB3" w:rsidP="00855DD7">
            <w:pPr>
              <w:jc w:val="center"/>
              <w:outlineLvl w:val="0"/>
              <w:rPr>
                <w:szCs w:val="24"/>
              </w:rPr>
            </w:pPr>
            <w:r>
              <w:rPr>
                <w:szCs w:val="24"/>
              </w:rPr>
              <w:t>4</w:t>
            </w:r>
            <w:r w:rsidR="00855DD7">
              <w:rPr>
                <w:szCs w:val="24"/>
              </w:rPr>
              <w:t>4</w:t>
            </w:r>
            <w:r>
              <w:rPr>
                <w:szCs w:val="24"/>
              </w:rPr>
              <w:t>6</w:t>
            </w:r>
            <w:r w:rsidR="00607E8D">
              <w:rPr>
                <w:szCs w:val="24"/>
              </w:rPr>
              <w:t>,6</w:t>
            </w:r>
          </w:p>
        </w:tc>
        <w:tc>
          <w:tcPr>
            <w:tcW w:w="1559" w:type="dxa"/>
          </w:tcPr>
          <w:p w:rsidR="00607E8D" w:rsidRDefault="00CF6F9A" w:rsidP="00CF6F9A">
            <w:pPr>
              <w:jc w:val="center"/>
              <w:outlineLvl w:val="0"/>
              <w:rPr>
                <w:szCs w:val="24"/>
              </w:rPr>
            </w:pPr>
            <w:r>
              <w:rPr>
                <w:szCs w:val="24"/>
              </w:rPr>
              <w:t>-</w:t>
            </w:r>
          </w:p>
          <w:p w:rsidR="00CF6F9A" w:rsidRDefault="00CF6F9A" w:rsidP="00CF6F9A">
            <w:pPr>
              <w:jc w:val="center"/>
              <w:outlineLvl w:val="0"/>
              <w:rPr>
                <w:szCs w:val="24"/>
              </w:rPr>
            </w:pPr>
          </w:p>
        </w:tc>
        <w:tc>
          <w:tcPr>
            <w:tcW w:w="1843" w:type="dxa"/>
          </w:tcPr>
          <w:p w:rsidR="00607E8D" w:rsidRDefault="008E7E44" w:rsidP="008E7E44">
            <w:pPr>
              <w:jc w:val="center"/>
              <w:outlineLvl w:val="0"/>
              <w:rPr>
                <w:szCs w:val="24"/>
              </w:rPr>
            </w:pPr>
            <w:r>
              <w:rPr>
                <w:szCs w:val="24"/>
              </w:rPr>
              <w:t>22087,2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855DD7" w:rsidP="00855DD7">
            <w:pPr>
              <w:jc w:val="center"/>
              <w:outlineLvl w:val="0"/>
              <w:rPr>
                <w:szCs w:val="24"/>
              </w:rPr>
            </w:pPr>
            <w:r>
              <w:rPr>
                <w:szCs w:val="24"/>
              </w:rPr>
              <w:t>29</w:t>
            </w:r>
            <w:r w:rsidR="00072AB3">
              <w:rPr>
                <w:szCs w:val="24"/>
              </w:rPr>
              <w:t>4</w:t>
            </w:r>
            <w:r w:rsidR="00607E8D">
              <w:rPr>
                <w:szCs w:val="24"/>
              </w:rPr>
              <w:t>,0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w:t>
            </w:r>
            <w:r>
              <w:rPr>
                <w:szCs w:val="24"/>
              </w:rPr>
              <w:lastRenderedPageBreak/>
              <w:t xml:space="preserve">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lastRenderedPageBreak/>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486708" w:rsidP="00486708">
            <w:pPr>
              <w:jc w:val="center"/>
              <w:outlineLvl w:val="0"/>
              <w:rPr>
                <w:szCs w:val="24"/>
              </w:rPr>
            </w:pPr>
            <w:r>
              <w:rPr>
                <w:szCs w:val="24"/>
              </w:rPr>
              <w:t>-</w:t>
            </w:r>
          </w:p>
        </w:tc>
        <w:tc>
          <w:tcPr>
            <w:tcW w:w="1843" w:type="dxa"/>
          </w:tcPr>
          <w:p w:rsidR="00607E8D" w:rsidRDefault="00834304" w:rsidP="00004EAC">
            <w:pPr>
              <w:jc w:val="center"/>
              <w:outlineLvl w:val="0"/>
              <w:rPr>
                <w:szCs w:val="24"/>
              </w:rPr>
            </w:pPr>
            <w:r>
              <w:rPr>
                <w:szCs w:val="24"/>
              </w:rPr>
              <w:t>20584,9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8B0835">
            <w:pPr>
              <w:jc w:val="center"/>
              <w:outlineLvl w:val="0"/>
              <w:rPr>
                <w:szCs w:val="24"/>
              </w:rPr>
            </w:pPr>
            <w:r>
              <w:rPr>
                <w:szCs w:val="24"/>
              </w:rPr>
              <w:t>74</w:t>
            </w:r>
            <w:r w:rsidR="008B0835">
              <w:rPr>
                <w:szCs w:val="24"/>
              </w:rPr>
              <w:t>8</w:t>
            </w:r>
            <w:r w:rsidR="002F7ECF">
              <w:rPr>
                <w:szCs w:val="24"/>
              </w:rPr>
              <w:t>6</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89</w:t>
            </w:r>
            <w:r w:rsidR="008B0835">
              <w:rPr>
                <w:szCs w:val="24"/>
              </w:rPr>
              <w:t>4</w:t>
            </w:r>
            <w:r>
              <w:rPr>
                <w:szCs w:val="24"/>
              </w:rPr>
              <w:t>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8B0835">
            <w:pPr>
              <w:jc w:val="center"/>
              <w:outlineLvl w:val="0"/>
              <w:rPr>
                <w:szCs w:val="24"/>
              </w:rPr>
            </w:pPr>
            <w:r>
              <w:rPr>
                <w:szCs w:val="24"/>
              </w:rPr>
              <w:t>2</w:t>
            </w:r>
            <w:r w:rsidR="008B0835">
              <w:rPr>
                <w:szCs w:val="24"/>
              </w:rPr>
              <w:t>3</w:t>
            </w:r>
            <w:r w:rsidR="002F7ECF">
              <w:rPr>
                <w:szCs w:val="24"/>
              </w:rPr>
              <w:t>1</w:t>
            </w:r>
            <w:r>
              <w:rPr>
                <w:szCs w:val="24"/>
              </w:rPr>
              <w:t>,</w:t>
            </w:r>
            <w:r w:rsidR="008B0835">
              <w:rPr>
                <w:szCs w:val="24"/>
              </w:rPr>
              <w:t>3</w:t>
            </w:r>
          </w:p>
        </w:tc>
        <w:tc>
          <w:tcPr>
            <w:tcW w:w="1559" w:type="dxa"/>
          </w:tcPr>
          <w:p w:rsidR="00607E8D" w:rsidRDefault="00607E8D" w:rsidP="008B0835">
            <w:pPr>
              <w:jc w:val="center"/>
              <w:outlineLvl w:val="0"/>
              <w:rPr>
                <w:szCs w:val="24"/>
              </w:rPr>
            </w:pPr>
            <w:r>
              <w:rPr>
                <w:szCs w:val="24"/>
              </w:rPr>
              <w:t>15</w:t>
            </w:r>
            <w:r w:rsidR="008B0835">
              <w:rPr>
                <w:szCs w:val="24"/>
              </w:rPr>
              <w:t>5</w:t>
            </w:r>
            <w:r>
              <w:rPr>
                <w:szCs w:val="24"/>
              </w:rPr>
              <w:t>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435C2A">
            <w:pPr>
              <w:jc w:val="center"/>
              <w:outlineLvl w:val="0"/>
              <w:rPr>
                <w:szCs w:val="24"/>
              </w:rPr>
            </w:pPr>
            <w:r>
              <w:rPr>
                <w:szCs w:val="24"/>
              </w:rPr>
              <w:t>2</w:t>
            </w:r>
            <w:r w:rsidR="008B0835">
              <w:rPr>
                <w:szCs w:val="24"/>
              </w:rPr>
              <w:t>3</w:t>
            </w:r>
            <w:r w:rsidR="002F7ECF">
              <w:rPr>
                <w:szCs w:val="24"/>
              </w:rPr>
              <w:t>1</w:t>
            </w:r>
            <w:r>
              <w:rPr>
                <w:szCs w:val="24"/>
              </w:rPr>
              <w:t>,</w:t>
            </w:r>
            <w:r w:rsidR="00435C2A">
              <w:rPr>
                <w:szCs w:val="24"/>
              </w:rPr>
              <w:t>3</w:t>
            </w:r>
          </w:p>
        </w:tc>
        <w:tc>
          <w:tcPr>
            <w:tcW w:w="1559" w:type="dxa"/>
          </w:tcPr>
          <w:p w:rsidR="00607E8D" w:rsidRDefault="00607E8D" w:rsidP="00435C2A">
            <w:pPr>
              <w:jc w:val="center"/>
              <w:outlineLvl w:val="0"/>
              <w:rPr>
                <w:szCs w:val="24"/>
              </w:rPr>
            </w:pPr>
            <w:r>
              <w:rPr>
                <w:szCs w:val="24"/>
              </w:rPr>
              <w:t>15</w:t>
            </w:r>
            <w:r w:rsidR="00435C2A">
              <w:rPr>
                <w:szCs w:val="24"/>
              </w:rPr>
              <w:t>5</w:t>
            </w:r>
            <w:r>
              <w:rPr>
                <w:szCs w:val="24"/>
              </w:rPr>
              <w:t>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35C2A">
            <w:pPr>
              <w:jc w:val="center"/>
              <w:outlineLvl w:val="0"/>
              <w:rPr>
                <w:szCs w:val="24"/>
              </w:rPr>
            </w:pPr>
            <w:r>
              <w:rPr>
                <w:szCs w:val="24"/>
              </w:rPr>
              <w:t>2</w:t>
            </w:r>
            <w:r w:rsidR="00435C2A">
              <w:rPr>
                <w:szCs w:val="24"/>
              </w:rPr>
              <w:t>31</w:t>
            </w:r>
            <w:r>
              <w:rPr>
                <w:szCs w:val="24"/>
              </w:rPr>
              <w:t>,</w:t>
            </w:r>
            <w:r w:rsidR="00435C2A">
              <w:rPr>
                <w:szCs w:val="24"/>
              </w:rPr>
              <w:t>1</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w:t>
            </w:r>
            <w:r>
              <w:rPr>
                <w:bCs/>
                <w:szCs w:val="24"/>
              </w:rPr>
              <w:lastRenderedPageBreak/>
              <w:t xml:space="preserve">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lastRenderedPageBreak/>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lastRenderedPageBreak/>
              <w:t>-</w:t>
            </w:r>
          </w:p>
        </w:tc>
        <w:tc>
          <w:tcPr>
            <w:tcW w:w="1559" w:type="dxa"/>
          </w:tcPr>
          <w:p w:rsidR="00607E8D" w:rsidRDefault="00607E8D" w:rsidP="00486708">
            <w:pPr>
              <w:jc w:val="center"/>
              <w:rPr>
                <w:szCs w:val="24"/>
              </w:rPr>
            </w:pPr>
            <w:r>
              <w:rPr>
                <w:szCs w:val="24"/>
              </w:rPr>
              <w:t>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725F2">
            <w:pPr>
              <w:jc w:val="center"/>
              <w:outlineLvl w:val="0"/>
              <w:rPr>
                <w:szCs w:val="24"/>
              </w:rPr>
            </w:pPr>
            <w:r>
              <w:rPr>
                <w:szCs w:val="24"/>
              </w:rPr>
              <w:t>2</w:t>
            </w:r>
            <w:r w:rsidR="00A725F2">
              <w:rPr>
                <w:szCs w:val="24"/>
              </w:rPr>
              <w:t>3832</w:t>
            </w:r>
            <w:r>
              <w:rPr>
                <w:szCs w:val="24"/>
              </w:rPr>
              <w:t>,</w:t>
            </w:r>
            <w:r w:rsidR="00D639E2">
              <w:rPr>
                <w:szCs w:val="24"/>
              </w:rPr>
              <w:t>7</w:t>
            </w:r>
          </w:p>
        </w:tc>
        <w:tc>
          <w:tcPr>
            <w:tcW w:w="1559" w:type="dxa"/>
          </w:tcPr>
          <w:p w:rsidR="00607E8D" w:rsidRDefault="006472F6" w:rsidP="006472F6">
            <w:pPr>
              <w:jc w:val="center"/>
              <w:outlineLvl w:val="0"/>
              <w:rPr>
                <w:szCs w:val="24"/>
              </w:rPr>
            </w:pPr>
            <w:r>
              <w:rPr>
                <w:szCs w:val="24"/>
              </w:rPr>
              <w:t>1</w:t>
            </w:r>
            <w:r w:rsidR="00607E8D">
              <w:rPr>
                <w:szCs w:val="24"/>
              </w:rPr>
              <w:t>7</w:t>
            </w:r>
            <w:r>
              <w:rPr>
                <w:szCs w:val="24"/>
              </w:rPr>
              <w:t>456</w:t>
            </w:r>
            <w:r w:rsidR="00607E8D">
              <w:rPr>
                <w:szCs w:val="24"/>
              </w:rPr>
              <w:t>,1</w:t>
            </w:r>
          </w:p>
        </w:tc>
        <w:tc>
          <w:tcPr>
            <w:tcW w:w="1843" w:type="dxa"/>
          </w:tcPr>
          <w:p w:rsidR="00607E8D" w:rsidRDefault="00834304" w:rsidP="002A7F6B">
            <w:pPr>
              <w:jc w:val="center"/>
              <w:outlineLvl w:val="0"/>
              <w:rPr>
                <w:szCs w:val="24"/>
              </w:rPr>
            </w:pPr>
            <w:r>
              <w:rPr>
                <w:szCs w:val="24"/>
              </w:rPr>
              <w:t>36936,2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5C0B18" w:rsidRDefault="005C0B18"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CC7E86" w:rsidRDefault="00CC7E86" w:rsidP="005C0B18">
      <w:pPr>
        <w:jc w:val="right"/>
        <w:outlineLvl w:val="0"/>
        <w:rPr>
          <w:szCs w:val="24"/>
        </w:rPr>
      </w:pPr>
    </w:p>
    <w:p w:rsidR="005C0B18" w:rsidRDefault="005C0B18" w:rsidP="005C0B18">
      <w:pPr>
        <w:jc w:val="right"/>
        <w:outlineLvl w:val="0"/>
        <w:rPr>
          <w:szCs w:val="24"/>
        </w:rPr>
      </w:pPr>
    </w:p>
    <w:sectPr w:rsidR="005C0B18"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5F" w:rsidRDefault="00D1765F">
      <w:r>
        <w:separator/>
      </w:r>
    </w:p>
  </w:endnote>
  <w:endnote w:type="continuationSeparator" w:id="0">
    <w:p w:rsidR="00D1765F" w:rsidRDefault="00D17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797736">
    <w:pPr>
      <w:pStyle w:val="a5"/>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847"/>
      <w:docPartObj>
        <w:docPartGallery w:val="Page Numbers (Bottom of Page)"/>
        <w:docPartUnique/>
      </w:docPartObj>
    </w:sdtPr>
    <w:sdtContent>
      <w:p w:rsidR="00F303D2" w:rsidRDefault="00797736">
        <w:pPr>
          <w:pStyle w:val="a5"/>
          <w:jc w:val="right"/>
        </w:pPr>
        <w:fldSimple w:instr=" PAGE   \* MERGEFORMAT ">
          <w:r w:rsidR="00AE322D">
            <w:rPr>
              <w:noProof/>
            </w:rPr>
            <w:t>25</w:t>
          </w:r>
        </w:fldSimple>
      </w:p>
    </w:sdtContent>
  </w:sdt>
  <w:p w:rsidR="00F303D2" w:rsidRDefault="00F303D2" w:rsidP="006D7AF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5F" w:rsidRDefault="00D1765F">
      <w:r>
        <w:separator/>
      </w:r>
    </w:p>
  </w:footnote>
  <w:footnote w:type="continuationSeparator" w:id="0">
    <w:p w:rsidR="00D1765F" w:rsidRDefault="00D17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797736">
    <w:pPr>
      <w:pStyle w:val="a3"/>
      <w:framePr w:wrap="around" w:vAnchor="text" w:hAnchor="margin" w:xAlign="right" w:y="1"/>
      <w:rPr>
        <w:rStyle w:val="ac"/>
      </w:rPr>
    </w:pPr>
    <w:r>
      <w:rPr>
        <w:rStyle w:val="ac"/>
      </w:rPr>
      <w:fldChar w:fldCharType="begin"/>
    </w:r>
    <w:r w:rsidR="00F303D2">
      <w:rPr>
        <w:rStyle w:val="ac"/>
      </w:rPr>
      <w:instrText xml:space="preserve">PAGE  </w:instrText>
    </w:r>
    <w:r>
      <w:rPr>
        <w:rStyle w:val="ac"/>
      </w:rPr>
      <w:fldChar w:fldCharType="end"/>
    </w:r>
  </w:p>
  <w:p w:rsidR="00F303D2" w:rsidRDefault="00F303D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D2" w:rsidRDefault="00F303D2" w:rsidP="00D011AB">
    <w:pPr>
      <w:pStyle w:val="a3"/>
      <w:tabs>
        <w:tab w:val="left" w:pos="13911"/>
        <w:tab w:val="right" w:pos="15138"/>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1858"/>
  </w:hdrShapeDefaults>
  <w:footnotePr>
    <w:footnote w:id="-1"/>
    <w:footnote w:id="0"/>
  </w:footnotePr>
  <w:endnotePr>
    <w:endnote w:id="-1"/>
    <w:endnote w:id="0"/>
  </w:endnotePr>
  <w:compat/>
  <w:rsids>
    <w:rsidRoot w:val="00C30182"/>
    <w:rsid w:val="000009DE"/>
    <w:rsid w:val="00000FFC"/>
    <w:rsid w:val="0000106E"/>
    <w:rsid w:val="000023E0"/>
    <w:rsid w:val="00002447"/>
    <w:rsid w:val="0000344E"/>
    <w:rsid w:val="00003997"/>
    <w:rsid w:val="00003D6B"/>
    <w:rsid w:val="000043DC"/>
    <w:rsid w:val="00004DFA"/>
    <w:rsid w:val="00004EAC"/>
    <w:rsid w:val="000060F2"/>
    <w:rsid w:val="00007335"/>
    <w:rsid w:val="00007EE9"/>
    <w:rsid w:val="0001043E"/>
    <w:rsid w:val="000107B2"/>
    <w:rsid w:val="00011456"/>
    <w:rsid w:val="000114D5"/>
    <w:rsid w:val="0001182F"/>
    <w:rsid w:val="0001302A"/>
    <w:rsid w:val="000130A8"/>
    <w:rsid w:val="0001318E"/>
    <w:rsid w:val="00013301"/>
    <w:rsid w:val="00013A83"/>
    <w:rsid w:val="00013C69"/>
    <w:rsid w:val="00013E2C"/>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6493"/>
    <w:rsid w:val="00017FAD"/>
    <w:rsid w:val="00020349"/>
    <w:rsid w:val="000217D2"/>
    <w:rsid w:val="000217E0"/>
    <w:rsid w:val="00021E74"/>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55E0"/>
    <w:rsid w:val="00035E1C"/>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0C4"/>
    <w:rsid w:val="000452B4"/>
    <w:rsid w:val="0004583E"/>
    <w:rsid w:val="00046E4A"/>
    <w:rsid w:val="00047264"/>
    <w:rsid w:val="00047813"/>
    <w:rsid w:val="00050837"/>
    <w:rsid w:val="00050C7F"/>
    <w:rsid w:val="00051369"/>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045"/>
    <w:rsid w:val="00064C60"/>
    <w:rsid w:val="00064FD3"/>
    <w:rsid w:val="0006532C"/>
    <w:rsid w:val="000653E1"/>
    <w:rsid w:val="000654A5"/>
    <w:rsid w:val="00065669"/>
    <w:rsid w:val="00065E15"/>
    <w:rsid w:val="0007047E"/>
    <w:rsid w:val="00070B98"/>
    <w:rsid w:val="0007194F"/>
    <w:rsid w:val="00071BBE"/>
    <w:rsid w:val="000723AE"/>
    <w:rsid w:val="000727AF"/>
    <w:rsid w:val="00072AB3"/>
    <w:rsid w:val="00073195"/>
    <w:rsid w:val="00073319"/>
    <w:rsid w:val="00074893"/>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9B"/>
    <w:rsid w:val="000844D9"/>
    <w:rsid w:val="00084B34"/>
    <w:rsid w:val="000854CD"/>
    <w:rsid w:val="00085FCC"/>
    <w:rsid w:val="00086294"/>
    <w:rsid w:val="00090338"/>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35"/>
    <w:rsid w:val="000A1EA3"/>
    <w:rsid w:val="000A2A24"/>
    <w:rsid w:val="000A3E90"/>
    <w:rsid w:val="000A41FE"/>
    <w:rsid w:val="000A4887"/>
    <w:rsid w:val="000A4EEB"/>
    <w:rsid w:val="000A4EF5"/>
    <w:rsid w:val="000A5B32"/>
    <w:rsid w:val="000A72D2"/>
    <w:rsid w:val="000B00E9"/>
    <w:rsid w:val="000B0FAB"/>
    <w:rsid w:val="000B1929"/>
    <w:rsid w:val="000B1BBD"/>
    <w:rsid w:val="000B24E2"/>
    <w:rsid w:val="000B2571"/>
    <w:rsid w:val="000B2D75"/>
    <w:rsid w:val="000B30DF"/>
    <w:rsid w:val="000B3236"/>
    <w:rsid w:val="000B3DE8"/>
    <w:rsid w:val="000B3FBA"/>
    <w:rsid w:val="000B4741"/>
    <w:rsid w:val="000B5127"/>
    <w:rsid w:val="000B5263"/>
    <w:rsid w:val="000B54D0"/>
    <w:rsid w:val="000B593C"/>
    <w:rsid w:val="000B63AE"/>
    <w:rsid w:val="000B6518"/>
    <w:rsid w:val="000B6665"/>
    <w:rsid w:val="000B6C0B"/>
    <w:rsid w:val="000B7320"/>
    <w:rsid w:val="000B791C"/>
    <w:rsid w:val="000C0554"/>
    <w:rsid w:val="000C080B"/>
    <w:rsid w:val="000C08B8"/>
    <w:rsid w:val="000C098A"/>
    <w:rsid w:val="000C10CB"/>
    <w:rsid w:val="000C19D7"/>
    <w:rsid w:val="000C1D7C"/>
    <w:rsid w:val="000C20C4"/>
    <w:rsid w:val="000C26FB"/>
    <w:rsid w:val="000C2D3B"/>
    <w:rsid w:val="000C2DF9"/>
    <w:rsid w:val="000C359E"/>
    <w:rsid w:val="000C4024"/>
    <w:rsid w:val="000C4F47"/>
    <w:rsid w:val="000C513A"/>
    <w:rsid w:val="000C514F"/>
    <w:rsid w:val="000C5893"/>
    <w:rsid w:val="000C74B6"/>
    <w:rsid w:val="000C7AD8"/>
    <w:rsid w:val="000D04A4"/>
    <w:rsid w:val="000D0A04"/>
    <w:rsid w:val="000D1CB9"/>
    <w:rsid w:val="000D1EF7"/>
    <w:rsid w:val="000D237F"/>
    <w:rsid w:val="000D26EC"/>
    <w:rsid w:val="000D27B3"/>
    <w:rsid w:val="000D2814"/>
    <w:rsid w:val="000D28EE"/>
    <w:rsid w:val="000D2B65"/>
    <w:rsid w:val="000D36F7"/>
    <w:rsid w:val="000D4085"/>
    <w:rsid w:val="000D494A"/>
    <w:rsid w:val="000D4BD2"/>
    <w:rsid w:val="000D4EFA"/>
    <w:rsid w:val="000D52F7"/>
    <w:rsid w:val="000D56C2"/>
    <w:rsid w:val="000D59F3"/>
    <w:rsid w:val="000D630B"/>
    <w:rsid w:val="000D667D"/>
    <w:rsid w:val="000D686E"/>
    <w:rsid w:val="000D6C0F"/>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6942"/>
    <w:rsid w:val="000E7672"/>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9DB"/>
    <w:rsid w:val="000F5EDF"/>
    <w:rsid w:val="000F6397"/>
    <w:rsid w:val="000F6697"/>
    <w:rsid w:val="000F67F7"/>
    <w:rsid w:val="000F6CB0"/>
    <w:rsid w:val="000F6DEE"/>
    <w:rsid w:val="000F7639"/>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787"/>
    <w:rsid w:val="00116D33"/>
    <w:rsid w:val="001171A4"/>
    <w:rsid w:val="0011760D"/>
    <w:rsid w:val="00117DFB"/>
    <w:rsid w:val="00117E2E"/>
    <w:rsid w:val="00120F0A"/>
    <w:rsid w:val="00120F8C"/>
    <w:rsid w:val="0012100F"/>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207"/>
    <w:rsid w:val="00130CBD"/>
    <w:rsid w:val="00130F58"/>
    <w:rsid w:val="00132DBA"/>
    <w:rsid w:val="00132E7E"/>
    <w:rsid w:val="00132ED0"/>
    <w:rsid w:val="001330F7"/>
    <w:rsid w:val="001343E7"/>
    <w:rsid w:val="00134B5D"/>
    <w:rsid w:val="00134C24"/>
    <w:rsid w:val="00135DE9"/>
    <w:rsid w:val="00135E0F"/>
    <w:rsid w:val="001367FB"/>
    <w:rsid w:val="0013740C"/>
    <w:rsid w:val="00137E2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0653"/>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C4A"/>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5F5A"/>
    <w:rsid w:val="001A6307"/>
    <w:rsid w:val="001A74C7"/>
    <w:rsid w:val="001A758E"/>
    <w:rsid w:val="001A7840"/>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3E50"/>
    <w:rsid w:val="001C45CF"/>
    <w:rsid w:val="001C4FEE"/>
    <w:rsid w:val="001C55A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483"/>
    <w:rsid w:val="001E2C3F"/>
    <w:rsid w:val="001E2FB6"/>
    <w:rsid w:val="001E4364"/>
    <w:rsid w:val="001E4EF2"/>
    <w:rsid w:val="001E6106"/>
    <w:rsid w:val="001E6A79"/>
    <w:rsid w:val="001E6E5C"/>
    <w:rsid w:val="001E7FF9"/>
    <w:rsid w:val="001F05CB"/>
    <w:rsid w:val="001F2593"/>
    <w:rsid w:val="001F2A33"/>
    <w:rsid w:val="001F2BA1"/>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068"/>
    <w:rsid w:val="0021279A"/>
    <w:rsid w:val="00212824"/>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4730"/>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03B"/>
    <w:rsid w:val="0024464A"/>
    <w:rsid w:val="00244D9D"/>
    <w:rsid w:val="002452CC"/>
    <w:rsid w:val="00245329"/>
    <w:rsid w:val="00246F5F"/>
    <w:rsid w:val="0024775A"/>
    <w:rsid w:val="002479C3"/>
    <w:rsid w:val="00247A4C"/>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565"/>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0D6B"/>
    <w:rsid w:val="002731A8"/>
    <w:rsid w:val="002734DA"/>
    <w:rsid w:val="00273A98"/>
    <w:rsid w:val="00273F88"/>
    <w:rsid w:val="00274870"/>
    <w:rsid w:val="00274C01"/>
    <w:rsid w:val="00276562"/>
    <w:rsid w:val="00276949"/>
    <w:rsid w:val="002774E5"/>
    <w:rsid w:val="00277850"/>
    <w:rsid w:val="002778A7"/>
    <w:rsid w:val="00280BA1"/>
    <w:rsid w:val="00280F3D"/>
    <w:rsid w:val="00281E72"/>
    <w:rsid w:val="00282107"/>
    <w:rsid w:val="00282ED0"/>
    <w:rsid w:val="002831AD"/>
    <w:rsid w:val="00283403"/>
    <w:rsid w:val="00283565"/>
    <w:rsid w:val="00283F66"/>
    <w:rsid w:val="00284306"/>
    <w:rsid w:val="00284DDB"/>
    <w:rsid w:val="002853FA"/>
    <w:rsid w:val="00286218"/>
    <w:rsid w:val="002871C9"/>
    <w:rsid w:val="002879D9"/>
    <w:rsid w:val="00287BC4"/>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9F2"/>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B65"/>
    <w:rsid w:val="002B4CBE"/>
    <w:rsid w:val="002B54AE"/>
    <w:rsid w:val="002B593C"/>
    <w:rsid w:val="002B5D6E"/>
    <w:rsid w:val="002B677A"/>
    <w:rsid w:val="002B6F40"/>
    <w:rsid w:val="002B7F04"/>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56F"/>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C7F"/>
    <w:rsid w:val="002F0FBE"/>
    <w:rsid w:val="002F153C"/>
    <w:rsid w:val="002F1726"/>
    <w:rsid w:val="002F1C6B"/>
    <w:rsid w:val="002F1D44"/>
    <w:rsid w:val="002F1DDE"/>
    <w:rsid w:val="002F3135"/>
    <w:rsid w:val="002F359E"/>
    <w:rsid w:val="002F3939"/>
    <w:rsid w:val="002F3BDA"/>
    <w:rsid w:val="002F61EB"/>
    <w:rsid w:val="002F6966"/>
    <w:rsid w:val="002F6D25"/>
    <w:rsid w:val="002F71A7"/>
    <w:rsid w:val="002F71F3"/>
    <w:rsid w:val="002F7572"/>
    <w:rsid w:val="002F797D"/>
    <w:rsid w:val="002F7ECF"/>
    <w:rsid w:val="00300566"/>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AF5"/>
    <w:rsid w:val="00316B5A"/>
    <w:rsid w:val="00316BDE"/>
    <w:rsid w:val="00316CBB"/>
    <w:rsid w:val="0031704A"/>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2B"/>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285C"/>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12C"/>
    <w:rsid w:val="00380A18"/>
    <w:rsid w:val="00380D08"/>
    <w:rsid w:val="00380EA9"/>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45B0"/>
    <w:rsid w:val="0039491A"/>
    <w:rsid w:val="003955DC"/>
    <w:rsid w:val="00395C73"/>
    <w:rsid w:val="00396061"/>
    <w:rsid w:val="00396DE2"/>
    <w:rsid w:val="0039739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08C"/>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5EE"/>
    <w:rsid w:val="003C58EA"/>
    <w:rsid w:val="003C5E7D"/>
    <w:rsid w:val="003C5F2E"/>
    <w:rsid w:val="003C642B"/>
    <w:rsid w:val="003C6EDE"/>
    <w:rsid w:val="003C7EA8"/>
    <w:rsid w:val="003D16D0"/>
    <w:rsid w:val="003D1A7A"/>
    <w:rsid w:val="003D26A0"/>
    <w:rsid w:val="003D2D94"/>
    <w:rsid w:val="003D338F"/>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544"/>
    <w:rsid w:val="003F2EE4"/>
    <w:rsid w:val="003F3883"/>
    <w:rsid w:val="003F3901"/>
    <w:rsid w:val="003F4DB5"/>
    <w:rsid w:val="003F4E12"/>
    <w:rsid w:val="003F58EC"/>
    <w:rsid w:val="003F61E3"/>
    <w:rsid w:val="003F6497"/>
    <w:rsid w:val="003F6502"/>
    <w:rsid w:val="003F68C7"/>
    <w:rsid w:val="003F7097"/>
    <w:rsid w:val="003F763A"/>
    <w:rsid w:val="003F78D6"/>
    <w:rsid w:val="003F7BEF"/>
    <w:rsid w:val="004016D7"/>
    <w:rsid w:val="00401881"/>
    <w:rsid w:val="004019CE"/>
    <w:rsid w:val="00402446"/>
    <w:rsid w:val="00402531"/>
    <w:rsid w:val="00403765"/>
    <w:rsid w:val="00403E1F"/>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622"/>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4C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C2A"/>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93"/>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2A8"/>
    <w:rsid w:val="00475CDD"/>
    <w:rsid w:val="00475E54"/>
    <w:rsid w:val="00476280"/>
    <w:rsid w:val="00477996"/>
    <w:rsid w:val="00477C20"/>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08"/>
    <w:rsid w:val="00486738"/>
    <w:rsid w:val="0048678D"/>
    <w:rsid w:val="00486B52"/>
    <w:rsid w:val="004873B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1F3"/>
    <w:rsid w:val="004C6705"/>
    <w:rsid w:val="004C6EDE"/>
    <w:rsid w:val="004C766A"/>
    <w:rsid w:val="004C7BD0"/>
    <w:rsid w:val="004D01F4"/>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18B"/>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C77"/>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1A6"/>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30A"/>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A68"/>
    <w:rsid w:val="00557F04"/>
    <w:rsid w:val="00560085"/>
    <w:rsid w:val="0056284E"/>
    <w:rsid w:val="00562C00"/>
    <w:rsid w:val="00563005"/>
    <w:rsid w:val="005638A1"/>
    <w:rsid w:val="00563E01"/>
    <w:rsid w:val="005658A0"/>
    <w:rsid w:val="00565F90"/>
    <w:rsid w:val="005664CE"/>
    <w:rsid w:val="00567073"/>
    <w:rsid w:val="00567174"/>
    <w:rsid w:val="005671F5"/>
    <w:rsid w:val="0057059E"/>
    <w:rsid w:val="00570968"/>
    <w:rsid w:val="00570BF7"/>
    <w:rsid w:val="00570FBC"/>
    <w:rsid w:val="00571277"/>
    <w:rsid w:val="00571803"/>
    <w:rsid w:val="00571BE5"/>
    <w:rsid w:val="00571C56"/>
    <w:rsid w:val="0057238B"/>
    <w:rsid w:val="005724C2"/>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76A"/>
    <w:rsid w:val="005C0A5B"/>
    <w:rsid w:val="005C0B18"/>
    <w:rsid w:val="005C14A5"/>
    <w:rsid w:val="005C1DCB"/>
    <w:rsid w:val="005C1F5D"/>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57FF"/>
    <w:rsid w:val="005D64C0"/>
    <w:rsid w:val="005D6812"/>
    <w:rsid w:val="005D6E23"/>
    <w:rsid w:val="005D7C30"/>
    <w:rsid w:val="005E0674"/>
    <w:rsid w:val="005E0813"/>
    <w:rsid w:val="005E1915"/>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77C"/>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6C7"/>
    <w:rsid w:val="006137B8"/>
    <w:rsid w:val="006137D3"/>
    <w:rsid w:val="006141C3"/>
    <w:rsid w:val="0061474B"/>
    <w:rsid w:val="00614829"/>
    <w:rsid w:val="0061487D"/>
    <w:rsid w:val="006148BC"/>
    <w:rsid w:val="00614E61"/>
    <w:rsid w:val="006150D4"/>
    <w:rsid w:val="00615141"/>
    <w:rsid w:val="00615DA5"/>
    <w:rsid w:val="006163D3"/>
    <w:rsid w:val="006165B9"/>
    <w:rsid w:val="0061694F"/>
    <w:rsid w:val="0061730E"/>
    <w:rsid w:val="00617692"/>
    <w:rsid w:val="00617738"/>
    <w:rsid w:val="006177E0"/>
    <w:rsid w:val="006207DD"/>
    <w:rsid w:val="00620A6A"/>
    <w:rsid w:val="00621646"/>
    <w:rsid w:val="006217F4"/>
    <w:rsid w:val="00621887"/>
    <w:rsid w:val="00621D93"/>
    <w:rsid w:val="00622C27"/>
    <w:rsid w:val="0062436F"/>
    <w:rsid w:val="00624380"/>
    <w:rsid w:val="00624BDF"/>
    <w:rsid w:val="006253BE"/>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1CA7"/>
    <w:rsid w:val="0064318F"/>
    <w:rsid w:val="00644463"/>
    <w:rsid w:val="006453B3"/>
    <w:rsid w:val="00645ED4"/>
    <w:rsid w:val="00645FF2"/>
    <w:rsid w:val="006461DB"/>
    <w:rsid w:val="00646276"/>
    <w:rsid w:val="00646490"/>
    <w:rsid w:val="00646D39"/>
    <w:rsid w:val="00646FE1"/>
    <w:rsid w:val="006472F6"/>
    <w:rsid w:val="0064772C"/>
    <w:rsid w:val="006509FB"/>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77F10"/>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5A0D"/>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3FB"/>
    <w:rsid w:val="006A681D"/>
    <w:rsid w:val="006A7803"/>
    <w:rsid w:val="006A7A80"/>
    <w:rsid w:val="006A7F55"/>
    <w:rsid w:val="006B1028"/>
    <w:rsid w:val="006B1479"/>
    <w:rsid w:val="006B2003"/>
    <w:rsid w:val="006B2994"/>
    <w:rsid w:val="006B3DA2"/>
    <w:rsid w:val="006B3E0E"/>
    <w:rsid w:val="006B3EF8"/>
    <w:rsid w:val="006B42E3"/>
    <w:rsid w:val="006B53E7"/>
    <w:rsid w:val="006B5459"/>
    <w:rsid w:val="006B6137"/>
    <w:rsid w:val="006B6667"/>
    <w:rsid w:val="006B71B8"/>
    <w:rsid w:val="006B77C9"/>
    <w:rsid w:val="006B7968"/>
    <w:rsid w:val="006B7DC5"/>
    <w:rsid w:val="006C00AD"/>
    <w:rsid w:val="006C0125"/>
    <w:rsid w:val="006C0FE0"/>
    <w:rsid w:val="006C29A2"/>
    <w:rsid w:val="006C2FE1"/>
    <w:rsid w:val="006C3E2D"/>
    <w:rsid w:val="006C428C"/>
    <w:rsid w:val="006C43E6"/>
    <w:rsid w:val="006C47AB"/>
    <w:rsid w:val="006C4AB4"/>
    <w:rsid w:val="006C5009"/>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D7AF9"/>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6F79C7"/>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3A50"/>
    <w:rsid w:val="00733ECB"/>
    <w:rsid w:val="007345C8"/>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2F36"/>
    <w:rsid w:val="0077316A"/>
    <w:rsid w:val="0077337D"/>
    <w:rsid w:val="00773AFE"/>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736"/>
    <w:rsid w:val="00797B21"/>
    <w:rsid w:val="007A001A"/>
    <w:rsid w:val="007A0AB5"/>
    <w:rsid w:val="007A14AB"/>
    <w:rsid w:val="007A337D"/>
    <w:rsid w:val="007A368F"/>
    <w:rsid w:val="007A4215"/>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515"/>
    <w:rsid w:val="007B363C"/>
    <w:rsid w:val="007B4528"/>
    <w:rsid w:val="007B482E"/>
    <w:rsid w:val="007B48F9"/>
    <w:rsid w:val="007B4AD6"/>
    <w:rsid w:val="007B4BE4"/>
    <w:rsid w:val="007B5052"/>
    <w:rsid w:val="007B5109"/>
    <w:rsid w:val="007B572A"/>
    <w:rsid w:val="007B5FB6"/>
    <w:rsid w:val="007B64AD"/>
    <w:rsid w:val="007B67A2"/>
    <w:rsid w:val="007B6B26"/>
    <w:rsid w:val="007B7346"/>
    <w:rsid w:val="007B766E"/>
    <w:rsid w:val="007B7EE1"/>
    <w:rsid w:val="007C024D"/>
    <w:rsid w:val="007C0B26"/>
    <w:rsid w:val="007C0CC6"/>
    <w:rsid w:val="007C11BE"/>
    <w:rsid w:val="007C128F"/>
    <w:rsid w:val="007C1395"/>
    <w:rsid w:val="007C1456"/>
    <w:rsid w:val="007C1AF1"/>
    <w:rsid w:val="007C1D24"/>
    <w:rsid w:val="007C1E70"/>
    <w:rsid w:val="007C2258"/>
    <w:rsid w:val="007C2906"/>
    <w:rsid w:val="007C2C4C"/>
    <w:rsid w:val="007C2C54"/>
    <w:rsid w:val="007C3106"/>
    <w:rsid w:val="007C3B96"/>
    <w:rsid w:val="007C3F3E"/>
    <w:rsid w:val="007C504D"/>
    <w:rsid w:val="007C613D"/>
    <w:rsid w:val="007D05D6"/>
    <w:rsid w:val="007D0A0D"/>
    <w:rsid w:val="007D0E60"/>
    <w:rsid w:val="007D28FB"/>
    <w:rsid w:val="007D2BF9"/>
    <w:rsid w:val="007D30A4"/>
    <w:rsid w:val="007D3728"/>
    <w:rsid w:val="007D3C74"/>
    <w:rsid w:val="007D479B"/>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1B99"/>
    <w:rsid w:val="00801F59"/>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0E2"/>
    <w:rsid w:val="008121C6"/>
    <w:rsid w:val="0081235E"/>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304"/>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1D7B"/>
    <w:rsid w:val="00852DBF"/>
    <w:rsid w:val="008531A4"/>
    <w:rsid w:val="008531B9"/>
    <w:rsid w:val="00853234"/>
    <w:rsid w:val="008533C7"/>
    <w:rsid w:val="00854514"/>
    <w:rsid w:val="00854DDE"/>
    <w:rsid w:val="00854EF9"/>
    <w:rsid w:val="00855240"/>
    <w:rsid w:val="0085549A"/>
    <w:rsid w:val="00855D4C"/>
    <w:rsid w:val="00855DD7"/>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C74"/>
    <w:rsid w:val="008720D7"/>
    <w:rsid w:val="0087244F"/>
    <w:rsid w:val="0087457C"/>
    <w:rsid w:val="00874A55"/>
    <w:rsid w:val="008764B1"/>
    <w:rsid w:val="008775AD"/>
    <w:rsid w:val="00877616"/>
    <w:rsid w:val="00877789"/>
    <w:rsid w:val="00877812"/>
    <w:rsid w:val="00877D35"/>
    <w:rsid w:val="00877DA3"/>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0835"/>
    <w:rsid w:val="008B1174"/>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69CB"/>
    <w:rsid w:val="008C71B7"/>
    <w:rsid w:val="008C71F8"/>
    <w:rsid w:val="008C7FB1"/>
    <w:rsid w:val="008D0607"/>
    <w:rsid w:val="008D070F"/>
    <w:rsid w:val="008D0A02"/>
    <w:rsid w:val="008D12FE"/>
    <w:rsid w:val="008D2CCB"/>
    <w:rsid w:val="008D2D6E"/>
    <w:rsid w:val="008D2DEE"/>
    <w:rsid w:val="008D2E15"/>
    <w:rsid w:val="008D311F"/>
    <w:rsid w:val="008D31A3"/>
    <w:rsid w:val="008D3389"/>
    <w:rsid w:val="008D5139"/>
    <w:rsid w:val="008D5546"/>
    <w:rsid w:val="008D5843"/>
    <w:rsid w:val="008D58F8"/>
    <w:rsid w:val="008D59CF"/>
    <w:rsid w:val="008D5DC7"/>
    <w:rsid w:val="008D6048"/>
    <w:rsid w:val="008D6472"/>
    <w:rsid w:val="008D6DC4"/>
    <w:rsid w:val="008D7205"/>
    <w:rsid w:val="008D7A1E"/>
    <w:rsid w:val="008D7D40"/>
    <w:rsid w:val="008E105C"/>
    <w:rsid w:val="008E1922"/>
    <w:rsid w:val="008E1B19"/>
    <w:rsid w:val="008E2265"/>
    <w:rsid w:val="008E2283"/>
    <w:rsid w:val="008E2BCD"/>
    <w:rsid w:val="008E32EE"/>
    <w:rsid w:val="008E382A"/>
    <w:rsid w:val="008E4113"/>
    <w:rsid w:val="008E57AD"/>
    <w:rsid w:val="008E57C6"/>
    <w:rsid w:val="008E5BC7"/>
    <w:rsid w:val="008E5DB9"/>
    <w:rsid w:val="008E6513"/>
    <w:rsid w:val="008E6848"/>
    <w:rsid w:val="008E6BA5"/>
    <w:rsid w:val="008E70A1"/>
    <w:rsid w:val="008E75E0"/>
    <w:rsid w:val="008E7634"/>
    <w:rsid w:val="008E7B48"/>
    <w:rsid w:val="008E7E44"/>
    <w:rsid w:val="008E7FDE"/>
    <w:rsid w:val="008F02F3"/>
    <w:rsid w:val="008F09AC"/>
    <w:rsid w:val="008F0B34"/>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3BA9"/>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803"/>
    <w:rsid w:val="009529E5"/>
    <w:rsid w:val="00952B1C"/>
    <w:rsid w:val="00953850"/>
    <w:rsid w:val="009539F5"/>
    <w:rsid w:val="00953BAF"/>
    <w:rsid w:val="00954B72"/>
    <w:rsid w:val="00956270"/>
    <w:rsid w:val="0095669B"/>
    <w:rsid w:val="00956955"/>
    <w:rsid w:val="00956EF4"/>
    <w:rsid w:val="00957024"/>
    <w:rsid w:val="009575E8"/>
    <w:rsid w:val="0096021B"/>
    <w:rsid w:val="0096047C"/>
    <w:rsid w:val="0096054B"/>
    <w:rsid w:val="00960FB8"/>
    <w:rsid w:val="009614E4"/>
    <w:rsid w:val="00961516"/>
    <w:rsid w:val="00961549"/>
    <w:rsid w:val="00961A43"/>
    <w:rsid w:val="0096217B"/>
    <w:rsid w:val="009621E2"/>
    <w:rsid w:val="0096241A"/>
    <w:rsid w:val="00962C1E"/>
    <w:rsid w:val="009632BF"/>
    <w:rsid w:val="00964F4E"/>
    <w:rsid w:val="009662E8"/>
    <w:rsid w:val="00966C87"/>
    <w:rsid w:val="0096770A"/>
    <w:rsid w:val="00967A77"/>
    <w:rsid w:val="00970029"/>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12C"/>
    <w:rsid w:val="009B227D"/>
    <w:rsid w:val="009B2F10"/>
    <w:rsid w:val="009B3262"/>
    <w:rsid w:val="009B3286"/>
    <w:rsid w:val="009B392C"/>
    <w:rsid w:val="009B3C21"/>
    <w:rsid w:val="009B3D81"/>
    <w:rsid w:val="009B3F19"/>
    <w:rsid w:val="009B47A9"/>
    <w:rsid w:val="009B576E"/>
    <w:rsid w:val="009B63BE"/>
    <w:rsid w:val="009B6B5D"/>
    <w:rsid w:val="009B6D82"/>
    <w:rsid w:val="009C12CA"/>
    <w:rsid w:val="009C1AA7"/>
    <w:rsid w:val="009C1FE9"/>
    <w:rsid w:val="009C234F"/>
    <w:rsid w:val="009C258D"/>
    <w:rsid w:val="009C2A02"/>
    <w:rsid w:val="009C37BB"/>
    <w:rsid w:val="009C385C"/>
    <w:rsid w:val="009C57E2"/>
    <w:rsid w:val="009C5B0B"/>
    <w:rsid w:val="009C5B1A"/>
    <w:rsid w:val="009C61B3"/>
    <w:rsid w:val="009C636E"/>
    <w:rsid w:val="009C6840"/>
    <w:rsid w:val="009C7AF2"/>
    <w:rsid w:val="009D1580"/>
    <w:rsid w:val="009D1AF2"/>
    <w:rsid w:val="009D2258"/>
    <w:rsid w:val="009D2ED9"/>
    <w:rsid w:val="009D33AC"/>
    <w:rsid w:val="009D37E7"/>
    <w:rsid w:val="009D3809"/>
    <w:rsid w:val="009D43BC"/>
    <w:rsid w:val="009D5830"/>
    <w:rsid w:val="009D628F"/>
    <w:rsid w:val="009D62C8"/>
    <w:rsid w:val="009D6C3D"/>
    <w:rsid w:val="009D7317"/>
    <w:rsid w:val="009D74A1"/>
    <w:rsid w:val="009D79B0"/>
    <w:rsid w:val="009D7DEC"/>
    <w:rsid w:val="009E08BC"/>
    <w:rsid w:val="009E0AE4"/>
    <w:rsid w:val="009E10DD"/>
    <w:rsid w:val="009E1381"/>
    <w:rsid w:val="009E1A79"/>
    <w:rsid w:val="009E2021"/>
    <w:rsid w:val="009E25D1"/>
    <w:rsid w:val="009E31FE"/>
    <w:rsid w:val="009E4245"/>
    <w:rsid w:val="009E460C"/>
    <w:rsid w:val="009E485E"/>
    <w:rsid w:val="009E4891"/>
    <w:rsid w:val="009E4961"/>
    <w:rsid w:val="009E4A92"/>
    <w:rsid w:val="009E4AC0"/>
    <w:rsid w:val="009E5A1D"/>
    <w:rsid w:val="009E6745"/>
    <w:rsid w:val="009E67C0"/>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1E39"/>
    <w:rsid w:val="00A0272B"/>
    <w:rsid w:val="00A02E69"/>
    <w:rsid w:val="00A0345F"/>
    <w:rsid w:val="00A03830"/>
    <w:rsid w:val="00A0596C"/>
    <w:rsid w:val="00A05E8F"/>
    <w:rsid w:val="00A067CA"/>
    <w:rsid w:val="00A06E43"/>
    <w:rsid w:val="00A07622"/>
    <w:rsid w:val="00A0779E"/>
    <w:rsid w:val="00A07B16"/>
    <w:rsid w:val="00A1225F"/>
    <w:rsid w:val="00A1257D"/>
    <w:rsid w:val="00A12FA2"/>
    <w:rsid w:val="00A13081"/>
    <w:rsid w:val="00A14896"/>
    <w:rsid w:val="00A14BA0"/>
    <w:rsid w:val="00A1573D"/>
    <w:rsid w:val="00A15E87"/>
    <w:rsid w:val="00A15F12"/>
    <w:rsid w:val="00A15FC3"/>
    <w:rsid w:val="00A165DD"/>
    <w:rsid w:val="00A16F92"/>
    <w:rsid w:val="00A17904"/>
    <w:rsid w:val="00A20323"/>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8E6"/>
    <w:rsid w:val="00A34BCE"/>
    <w:rsid w:val="00A34F70"/>
    <w:rsid w:val="00A35C8E"/>
    <w:rsid w:val="00A35F72"/>
    <w:rsid w:val="00A3622D"/>
    <w:rsid w:val="00A363DF"/>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5F2"/>
    <w:rsid w:val="00A72914"/>
    <w:rsid w:val="00A72936"/>
    <w:rsid w:val="00A72DAB"/>
    <w:rsid w:val="00A730FD"/>
    <w:rsid w:val="00A736DF"/>
    <w:rsid w:val="00A7409F"/>
    <w:rsid w:val="00A749EB"/>
    <w:rsid w:val="00A775A3"/>
    <w:rsid w:val="00A776ED"/>
    <w:rsid w:val="00A77993"/>
    <w:rsid w:val="00A808F5"/>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8FB"/>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6E2"/>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1C46"/>
    <w:rsid w:val="00AE2017"/>
    <w:rsid w:val="00AE322D"/>
    <w:rsid w:val="00AE3717"/>
    <w:rsid w:val="00AE3A7B"/>
    <w:rsid w:val="00AE3CF2"/>
    <w:rsid w:val="00AE4576"/>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104"/>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9AD"/>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9"/>
    <w:rsid w:val="00B43637"/>
    <w:rsid w:val="00B43A29"/>
    <w:rsid w:val="00B43C53"/>
    <w:rsid w:val="00B44DA5"/>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F0D"/>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391"/>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0BC"/>
    <w:rsid w:val="00B90279"/>
    <w:rsid w:val="00B9055C"/>
    <w:rsid w:val="00B90668"/>
    <w:rsid w:val="00B914C9"/>
    <w:rsid w:val="00B916B7"/>
    <w:rsid w:val="00B9184D"/>
    <w:rsid w:val="00B91D25"/>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0F9D"/>
    <w:rsid w:val="00BC1153"/>
    <w:rsid w:val="00BC17E7"/>
    <w:rsid w:val="00BC1AEA"/>
    <w:rsid w:val="00BC26E4"/>
    <w:rsid w:val="00BC2859"/>
    <w:rsid w:val="00BC2B6D"/>
    <w:rsid w:val="00BC3185"/>
    <w:rsid w:val="00BC347F"/>
    <w:rsid w:val="00BC3D48"/>
    <w:rsid w:val="00BC3D6E"/>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0A8"/>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1578"/>
    <w:rsid w:val="00C021CD"/>
    <w:rsid w:val="00C02202"/>
    <w:rsid w:val="00C02644"/>
    <w:rsid w:val="00C02BEA"/>
    <w:rsid w:val="00C03C18"/>
    <w:rsid w:val="00C047A9"/>
    <w:rsid w:val="00C04DF9"/>
    <w:rsid w:val="00C0580F"/>
    <w:rsid w:val="00C05BE5"/>
    <w:rsid w:val="00C06610"/>
    <w:rsid w:val="00C06BA4"/>
    <w:rsid w:val="00C07174"/>
    <w:rsid w:val="00C100A9"/>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E8F"/>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9E1"/>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0E8C"/>
    <w:rsid w:val="00C50FA2"/>
    <w:rsid w:val="00C5109B"/>
    <w:rsid w:val="00C516A3"/>
    <w:rsid w:val="00C517D0"/>
    <w:rsid w:val="00C51B48"/>
    <w:rsid w:val="00C51CB4"/>
    <w:rsid w:val="00C526E0"/>
    <w:rsid w:val="00C526FF"/>
    <w:rsid w:val="00C5286E"/>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5C"/>
    <w:rsid w:val="00C616D0"/>
    <w:rsid w:val="00C6195C"/>
    <w:rsid w:val="00C6221B"/>
    <w:rsid w:val="00C6238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6D9F"/>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64B"/>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6FCF"/>
    <w:rsid w:val="00CC7043"/>
    <w:rsid w:val="00CC7113"/>
    <w:rsid w:val="00CC7E86"/>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022F"/>
    <w:rsid w:val="00CE0AFE"/>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0C0A"/>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6F9A"/>
    <w:rsid w:val="00CF77D5"/>
    <w:rsid w:val="00CF7931"/>
    <w:rsid w:val="00D0038F"/>
    <w:rsid w:val="00D006B6"/>
    <w:rsid w:val="00D00C25"/>
    <w:rsid w:val="00D011AB"/>
    <w:rsid w:val="00D01DDB"/>
    <w:rsid w:val="00D0204F"/>
    <w:rsid w:val="00D02467"/>
    <w:rsid w:val="00D0303F"/>
    <w:rsid w:val="00D033E2"/>
    <w:rsid w:val="00D033F8"/>
    <w:rsid w:val="00D03C8E"/>
    <w:rsid w:val="00D03FB0"/>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94A"/>
    <w:rsid w:val="00D14CC9"/>
    <w:rsid w:val="00D14E5F"/>
    <w:rsid w:val="00D14EA7"/>
    <w:rsid w:val="00D155CD"/>
    <w:rsid w:val="00D15637"/>
    <w:rsid w:val="00D156D1"/>
    <w:rsid w:val="00D1765F"/>
    <w:rsid w:val="00D200D9"/>
    <w:rsid w:val="00D20AEE"/>
    <w:rsid w:val="00D20C47"/>
    <w:rsid w:val="00D20DCE"/>
    <w:rsid w:val="00D212B1"/>
    <w:rsid w:val="00D214E9"/>
    <w:rsid w:val="00D2167E"/>
    <w:rsid w:val="00D21739"/>
    <w:rsid w:val="00D2212E"/>
    <w:rsid w:val="00D2215E"/>
    <w:rsid w:val="00D228B9"/>
    <w:rsid w:val="00D2335B"/>
    <w:rsid w:val="00D24838"/>
    <w:rsid w:val="00D24A08"/>
    <w:rsid w:val="00D25455"/>
    <w:rsid w:val="00D255FF"/>
    <w:rsid w:val="00D25773"/>
    <w:rsid w:val="00D25B72"/>
    <w:rsid w:val="00D25CBF"/>
    <w:rsid w:val="00D264B3"/>
    <w:rsid w:val="00D26631"/>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4076E"/>
    <w:rsid w:val="00D40A5A"/>
    <w:rsid w:val="00D40A62"/>
    <w:rsid w:val="00D40BE0"/>
    <w:rsid w:val="00D41051"/>
    <w:rsid w:val="00D41079"/>
    <w:rsid w:val="00D42E1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9E7"/>
    <w:rsid w:val="00D56ECC"/>
    <w:rsid w:val="00D57B79"/>
    <w:rsid w:val="00D60251"/>
    <w:rsid w:val="00D6129E"/>
    <w:rsid w:val="00D61C48"/>
    <w:rsid w:val="00D61D51"/>
    <w:rsid w:val="00D62821"/>
    <w:rsid w:val="00D634DD"/>
    <w:rsid w:val="00D639E2"/>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4C5A"/>
    <w:rsid w:val="00D75302"/>
    <w:rsid w:val="00D755F1"/>
    <w:rsid w:val="00D75BFB"/>
    <w:rsid w:val="00D75EFD"/>
    <w:rsid w:val="00D770F3"/>
    <w:rsid w:val="00D771B6"/>
    <w:rsid w:val="00D77A24"/>
    <w:rsid w:val="00D80C3D"/>
    <w:rsid w:val="00D819C7"/>
    <w:rsid w:val="00D834ED"/>
    <w:rsid w:val="00D83B6C"/>
    <w:rsid w:val="00D83F9D"/>
    <w:rsid w:val="00D843A5"/>
    <w:rsid w:val="00D849FF"/>
    <w:rsid w:val="00D84C1F"/>
    <w:rsid w:val="00D851C2"/>
    <w:rsid w:val="00D867CD"/>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9A7"/>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C7E8C"/>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475"/>
    <w:rsid w:val="00DE568E"/>
    <w:rsid w:val="00DE56BC"/>
    <w:rsid w:val="00DE6335"/>
    <w:rsid w:val="00DE678B"/>
    <w:rsid w:val="00DE6C8B"/>
    <w:rsid w:val="00DE6D91"/>
    <w:rsid w:val="00DE7AC3"/>
    <w:rsid w:val="00DF022F"/>
    <w:rsid w:val="00DF034B"/>
    <w:rsid w:val="00DF0388"/>
    <w:rsid w:val="00DF192F"/>
    <w:rsid w:val="00DF2642"/>
    <w:rsid w:val="00DF2CBB"/>
    <w:rsid w:val="00DF2F20"/>
    <w:rsid w:val="00DF3860"/>
    <w:rsid w:val="00DF38D2"/>
    <w:rsid w:val="00DF4DFB"/>
    <w:rsid w:val="00DF4ED2"/>
    <w:rsid w:val="00DF534F"/>
    <w:rsid w:val="00DF5533"/>
    <w:rsid w:val="00DF6114"/>
    <w:rsid w:val="00DF618A"/>
    <w:rsid w:val="00DF685A"/>
    <w:rsid w:val="00DF6C9A"/>
    <w:rsid w:val="00DF748E"/>
    <w:rsid w:val="00E005B4"/>
    <w:rsid w:val="00E0111E"/>
    <w:rsid w:val="00E014B2"/>
    <w:rsid w:val="00E014BC"/>
    <w:rsid w:val="00E0393B"/>
    <w:rsid w:val="00E045FB"/>
    <w:rsid w:val="00E0469A"/>
    <w:rsid w:val="00E04C69"/>
    <w:rsid w:val="00E053E4"/>
    <w:rsid w:val="00E059A2"/>
    <w:rsid w:val="00E0645D"/>
    <w:rsid w:val="00E06605"/>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302"/>
    <w:rsid w:val="00E40FA0"/>
    <w:rsid w:val="00E4154C"/>
    <w:rsid w:val="00E41E6B"/>
    <w:rsid w:val="00E4252F"/>
    <w:rsid w:val="00E4351D"/>
    <w:rsid w:val="00E4396C"/>
    <w:rsid w:val="00E43FFF"/>
    <w:rsid w:val="00E44238"/>
    <w:rsid w:val="00E44D0F"/>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140"/>
    <w:rsid w:val="00E767F6"/>
    <w:rsid w:val="00E771B2"/>
    <w:rsid w:val="00E77C33"/>
    <w:rsid w:val="00E808AF"/>
    <w:rsid w:val="00E80F2A"/>
    <w:rsid w:val="00E812D4"/>
    <w:rsid w:val="00E81EFE"/>
    <w:rsid w:val="00E82722"/>
    <w:rsid w:val="00E82B08"/>
    <w:rsid w:val="00E82E3D"/>
    <w:rsid w:val="00E830A9"/>
    <w:rsid w:val="00E84A78"/>
    <w:rsid w:val="00E85467"/>
    <w:rsid w:val="00E85970"/>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197"/>
    <w:rsid w:val="00EA06B6"/>
    <w:rsid w:val="00EA0E6D"/>
    <w:rsid w:val="00EA1974"/>
    <w:rsid w:val="00EA1F79"/>
    <w:rsid w:val="00EA21AC"/>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E71"/>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1FA"/>
    <w:rsid w:val="00EC1C00"/>
    <w:rsid w:val="00EC45A9"/>
    <w:rsid w:val="00EC472D"/>
    <w:rsid w:val="00EC47A2"/>
    <w:rsid w:val="00EC48C5"/>
    <w:rsid w:val="00EC52BA"/>
    <w:rsid w:val="00EC5415"/>
    <w:rsid w:val="00EC54DC"/>
    <w:rsid w:val="00EC5C3A"/>
    <w:rsid w:val="00EC6016"/>
    <w:rsid w:val="00EC6174"/>
    <w:rsid w:val="00EC6574"/>
    <w:rsid w:val="00EC6676"/>
    <w:rsid w:val="00EC6842"/>
    <w:rsid w:val="00EC70F6"/>
    <w:rsid w:val="00EC732E"/>
    <w:rsid w:val="00ED0511"/>
    <w:rsid w:val="00ED06DD"/>
    <w:rsid w:val="00ED0DC5"/>
    <w:rsid w:val="00ED10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9B9"/>
    <w:rsid w:val="00EE7A60"/>
    <w:rsid w:val="00EE7CEF"/>
    <w:rsid w:val="00EE7F17"/>
    <w:rsid w:val="00EF051F"/>
    <w:rsid w:val="00EF0834"/>
    <w:rsid w:val="00EF08C2"/>
    <w:rsid w:val="00EF0E22"/>
    <w:rsid w:val="00EF0EB5"/>
    <w:rsid w:val="00EF0EC0"/>
    <w:rsid w:val="00EF151D"/>
    <w:rsid w:val="00EF15E9"/>
    <w:rsid w:val="00EF1851"/>
    <w:rsid w:val="00EF242E"/>
    <w:rsid w:val="00EF293A"/>
    <w:rsid w:val="00EF29A5"/>
    <w:rsid w:val="00EF2A18"/>
    <w:rsid w:val="00EF3DA3"/>
    <w:rsid w:val="00EF3FCA"/>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4AC"/>
    <w:rsid w:val="00F03787"/>
    <w:rsid w:val="00F039F4"/>
    <w:rsid w:val="00F03B5F"/>
    <w:rsid w:val="00F047BC"/>
    <w:rsid w:val="00F04B97"/>
    <w:rsid w:val="00F05466"/>
    <w:rsid w:val="00F05FA1"/>
    <w:rsid w:val="00F06B36"/>
    <w:rsid w:val="00F0722C"/>
    <w:rsid w:val="00F07632"/>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1F6"/>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5AF"/>
    <w:rsid w:val="00F24523"/>
    <w:rsid w:val="00F24B90"/>
    <w:rsid w:val="00F250F3"/>
    <w:rsid w:val="00F251BD"/>
    <w:rsid w:val="00F2548F"/>
    <w:rsid w:val="00F25879"/>
    <w:rsid w:val="00F27925"/>
    <w:rsid w:val="00F303D2"/>
    <w:rsid w:val="00F30A5F"/>
    <w:rsid w:val="00F30D4B"/>
    <w:rsid w:val="00F311D5"/>
    <w:rsid w:val="00F31623"/>
    <w:rsid w:val="00F31EC9"/>
    <w:rsid w:val="00F3266B"/>
    <w:rsid w:val="00F3317B"/>
    <w:rsid w:val="00F3352D"/>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36FF"/>
    <w:rsid w:val="00F55CFC"/>
    <w:rsid w:val="00F564B9"/>
    <w:rsid w:val="00F56E7F"/>
    <w:rsid w:val="00F570BA"/>
    <w:rsid w:val="00F57DB8"/>
    <w:rsid w:val="00F60170"/>
    <w:rsid w:val="00F602AE"/>
    <w:rsid w:val="00F610FD"/>
    <w:rsid w:val="00F611E2"/>
    <w:rsid w:val="00F615BD"/>
    <w:rsid w:val="00F6231A"/>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80D"/>
    <w:rsid w:val="00F82C09"/>
    <w:rsid w:val="00F83C22"/>
    <w:rsid w:val="00F84F39"/>
    <w:rsid w:val="00F85BE5"/>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018"/>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32D"/>
    <w:rsid w:val="00FC4444"/>
    <w:rsid w:val="00FC4A09"/>
    <w:rsid w:val="00FC4E97"/>
    <w:rsid w:val="00FC5075"/>
    <w:rsid w:val="00FC6DEF"/>
    <w:rsid w:val="00FC6FA3"/>
    <w:rsid w:val="00FC7650"/>
    <w:rsid w:val="00FC7898"/>
    <w:rsid w:val="00FC7CBC"/>
    <w:rsid w:val="00FC7E50"/>
    <w:rsid w:val="00FD0154"/>
    <w:rsid w:val="00FD04B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5DD8"/>
    <w:rsid w:val="00FE63C5"/>
    <w:rsid w:val="00FE6FE2"/>
    <w:rsid w:val="00FE7CA4"/>
    <w:rsid w:val="00FF075C"/>
    <w:rsid w:val="00FF1340"/>
    <w:rsid w:val="00FF223F"/>
    <w:rsid w:val="00FF3069"/>
    <w:rsid w:val="00FF38BD"/>
    <w:rsid w:val="00FF3A30"/>
    <w:rsid w:val="00FF3A91"/>
    <w:rsid w:val="00FF3D65"/>
    <w:rsid w:val="00FF49BF"/>
    <w:rsid w:val="00FF4A0D"/>
    <w:rsid w:val="00FF4AA1"/>
    <w:rsid w:val="00FF4AEC"/>
    <w:rsid w:val="00FF4F97"/>
    <w:rsid w:val="00FF50DA"/>
    <w:rsid w:val="00FF5523"/>
    <w:rsid w:val="00FF5691"/>
    <w:rsid w:val="00FF58A5"/>
    <w:rsid w:val="00FF5989"/>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C6238B"/>
    <w:rPr>
      <w:sz w:val="24"/>
    </w:rPr>
  </w:style>
</w:styles>
</file>

<file path=word/webSettings.xml><?xml version="1.0" encoding="utf-8"?>
<w:webSettings xmlns:r="http://schemas.openxmlformats.org/officeDocument/2006/relationships" xmlns:w="http://schemas.openxmlformats.org/wordprocessingml/2006/main">
  <w:divs>
    <w:div w:id="145440310">
      <w:bodyDiv w:val="1"/>
      <w:marLeft w:val="0"/>
      <w:marRight w:val="0"/>
      <w:marTop w:val="0"/>
      <w:marBottom w:val="0"/>
      <w:divBdr>
        <w:top w:val="none" w:sz="0" w:space="0" w:color="auto"/>
        <w:left w:val="none" w:sz="0" w:space="0" w:color="auto"/>
        <w:bottom w:val="none" w:sz="0" w:space="0" w:color="auto"/>
        <w:right w:val="none" w:sz="0" w:space="0" w:color="auto"/>
      </w:divBdr>
    </w:div>
    <w:div w:id="595333107">
      <w:bodyDiv w:val="1"/>
      <w:marLeft w:val="0"/>
      <w:marRight w:val="0"/>
      <w:marTop w:val="0"/>
      <w:marBottom w:val="0"/>
      <w:divBdr>
        <w:top w:val="none" w:sz="0" w:space="0" w:color="auto"/>
        <w:left w:val="none" w:sz="0" w:space="0" w:color="auto"/>
        <w:bottom w:val="none" w:sz="0" w:space="0" w:color="auto"/>
        <w:right w:val="none" w:sz="0" w:space="0" w:color="auto"/>
      </w:divBdr>
    </w:div>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FEDC-E255-4B7A-8FF7-55E33F9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11989</Words>
  <Characters>68339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16</cp:revision>
  <cp:lastPrinted>2020-09-04T08:31:00Z</cp:lastPrinted>
  <dcterms:created xsi:type="dcterms:W3CDTF">2020-10-27T11:46:00Z</dcterms:created>
  <dcterms:modified xsi:type="dcterms:W3CDTF">2020-10-28T12:10:00Z</dcterms:modified>
</cp:coreProperties>
</file>