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9" w:rsidRDefault="004A68BA" w:rsidP="005D61FF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05666E">
        <w:rPr>
          <w:szCs w:val="28"/>
        </w:rPr>
        <w:t xml:space="preserve">                                                                    </w:t>
      </w:r>
    </w:p>
    <w:p w:rsidR="005D61FF" w:rsidRPr="00DB60D7" w:rsidRDefault="005D61FF" w:rsidP="005D61FF">
      <w:pPr>
        <w:pStyle w:val="a3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5D61FF" w:rsidRPr="00DB60D7" w:rsidRDefault="000B5345" w:rsidP="005D61F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</w:t>
      </w:r>
      <w:r w:rsidR="005D61FF" w:rsidRPr="00DB60D7">
        <w:rPr>
          <w:sz w:val="28"/>
          <w:szCs w:val="28"/>
        </w:rPr>
        <w:t xml:space="preserve"> РАЙОН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5D61FF" w:rsidRPr="00DB60D7" w:rsidRDefault="000B5345" w:rsidP="005D61FF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«КАШАРСКОЕ</w:t>
      </w:r>
      <w:r w:rsidR="005D61FF" w:rsidRPr="00DB60D7">
        <w:rPr>
          <w:sz w:val="28"/>
          <w:szCs w:val="28"/>
        </w:rPr>
        <w:t xml:space="preserve"> СЕЛЬСКОЕ ПОСЕЛЕНИЕ»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</w:p>
    <w:p w:rsidR="005D61FF" w:rsidRPr="00DB60D7" w:rsidRDefault="000B5345" w:rsidP="005D61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КАШАРСКОГО</w:t>
      </w:r>
      <w:r w:rsidR="005D61FF" w:rsidRPr="00DB60D7">
        <w:rPr>
          <w:sz w:val="28"/>
          <w:szCs w:val="28"/>
        </w:rPr>
        <w:t xml:space="preserve"> СЕЛЬСКОГО ПОСЕЛЕНИЯ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</w:p>
    <w:p w:rsidR="005D61FF" w:rsidRPr="00DB60D7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РЕШЕНИЕ</w:t>
      </w:r>
    </w:p>
    <w:p w:rsidR="005D61FF" w:rsidRDefault="005D61FF" w:rsidP="005D61FF">
      <w:pPr>
        <w:jc w:val="center"/>
        <w:rPr>
          <w:sz w:val="28"/>
          <w:szCs w:val="28"/>
        </w:rPr>
      </w:pPr>
    </w:p>
    <w:p w:rsidR="003E7BD8" w:rsidRPr="00DB60D7" w:rsidRDefault="003E7BD8" w:rsidP="005D61FF">
      <w:pPr>
        <w:jc w:val="center"/>
        <w:rPr>
          <w:sz w:val="28"/>
          <w:szCs w:val="28"/>
        </w:rPr>
      </w:pPr>
    </w:p>
    <w:p w:rsidR="00660AD3" w:rsidRDefault="000335E1" w:rsidP="000335E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AD3">
        <w:rPr>
          <w:sz w:val="28"/>
          <w:szCs w:val="28"/>
        </w:rPr>
        <w:t>О внесении изменений в р</w:t>
      </w:r>
      <w:r>
        <w:rPr>
          <w:sz w:val="28"/>
          <w:szCs w:val="28"/>
        </w:rPr>
        <w:t xml:space="preserve">ешение </w:t>
      </w:r>
    </w:p>
    <w:p w:rsidR="000335E1" w:rsidRDefault="000335E1" w:rsidP="000335E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</w:t>
      </w:r>
    </w:p>
    <w:p w:rsidR="00ED2EBF" w:rsidRDefault="000335E1" w:rsidP="000335E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 28.04.2011№158</w:t>
      </w:r>
      <w:r w:rsidR="00E03926">
        <w:rPr>
          <w:sz w:val="28"/>
          <w:szCs w:val="28"/>
        </w:rPr>
        <w:t xml:space="preserve"> </w:t>
      </w:r>
      <w:r w:rsidR="00ED2EBF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284"/>
        <w:gridCol w:w="2944"/>
        <w:gridCol w:w="3960"/>
      </w:tblGrid>
      <w:tr w:rsidR="005D61FF" w:rsidRPr="00081BA8">
        <w:tc>
          <w:tcPr>
            <w:tcW w:w="3284" w:type="dxa"/>
          </w:tcPr>
          <w:p w:rsidR="005D61FF" w:rsidRPr="00081BA8" w:rsidRDefault="005D61FF" w:rsidP="00081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5D61FF" w:rsidRPr="00081BA8" w:rsidRDefault="005D61FF" w:rsidP="00081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D61FF" w:rsidRPr="00081BA8" w:rsidRDefault="005D61FF" w:rsidP="00081BA8">
            <w:pPr>
              <w:jc w:val="center"/>
              <w:rPr>
                <w:sz w:val="28"/>
                <w:szCs w:val="28"/>
              </w:rPr>
            </w:pPr>
          </w:p>
          <w:p w:rsidR="005D61FF" w:rsidRPr="00081BA8" w:rsidRDefault="00807D58" w:rsidP="004A68BA">
            <w:pPr>
              <w:jc w:val="center"/>
              <w:rPr>
                <w:sz w:val="28"/>
                <w:szCs w:val="28"/>
              </w:rPr>
            </w:pPr>
            <w:r w:rsidRPr="00081BA8">
              <w:rPr>
                <w:sz w:val="28"/>
                <w:szCs w:val="28"/>
              </w:rPr>
              <w:t xml:space="preserve"> </w:t>
            </w:r>
            <w:r w:rsidR="00D12295">
              <w:rPr>
                <w:sz w:val="28"/>
                <w:szCs w:val="28"/>
              </w:rPr>
              <w:t>26</w:t>
            </w:r>
            <w:r w:rsidRPr="00081BA8">
              <w:rPr>
                <w:sz w:val="28"/>
                <w:szCs w:val="28"/>
              </w:rPr>
              <w:t xml:space="preserve">  </w:t>
            </w:r>
            <w:r w:rsidR="007E563E">
              <w:rPr>
                <w:sz w:val="28"/>
                <w:szCs w:val="28"/>
              </w:rPr>
              <w:t xml:space="preserve"> </w:t>
            </w:r>
            <w:r w:rsidR="004A68BA">
              <w:rPr>
                <w:sz w:val="28"/>
                <w:szCs w:val="28"/>
              </w:rPr>
              <w:t>декабря</w:t>
            </w:r>
            <w:r w:rsidR="005D61FF" w:rsidRPr="00081BA8">
              <w:rPr>
                <w:sz w:val="28"/>
                <w:szCs w:val="28"/>
              </w:rPr>
              <w:t xml:space="preserve"> 201</w:t>
            </w:r>
            <w:r w:rsidR="004A68BA">
              <w:rPr>
                <w:sz w:val="28"/>
                <w:szCs w:val="28"/>
              </w:rPr>
              <w:t>4</w:t>
            </w:r>
            <w:r w:rsidR="005D61FF" w:rsidRPr="00081BA8">
              <w:rPr>
                <w:sz w:val="28"/>
                <w:szCs w:val="28"/>
              </w:rPr>
              <w:t xml:space="preserve"> года</w:t>
            </w:r>
          </w:p>
        </w:tc>
      </w:tr>
    </w:tbl>
    <w:p w:rsidR="005D61FF" w:rsidRDefault="005D61FF" w:rsidP="005D61FF">
      <w:pPr>
        <w:rPr>
          <w:sz w:val="28"/>
          <w:szCs w:val="28"/>
        </w:rPr>
      </w:pPr>
    </w:p>
    <w:p w:rsidR="00DB60D7" w:rsidRPr="00DB60D7" w:rsidRDefault="00DB60D7" w:rsidP="005D61FF">
      <w:pPr>
        <w:rPr>
          <w:sz w:val="28"/>
          <w:szCs w:val="28"/>
        </w:rPr>
      </w:pPr>
    </w:p>
    <w:p w:rsidR="00DB60D7" w:rsidRPr="00DB60D7" w:rsidRDefault="005D61FF" w:rsidP="00A564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B60D7">
        <w:rPr>
          <w:sz w:val="28"/>
          <w:szCs w:val="28"/>
        </w:rPr>
        <w:t xml:space="preserve">В соответствии с </w:t>
      </w:r>
      <w:r w:rsidR="00CE015C">
        <w:rPr>
          <w:sz w:val="28"/>
          <w:szCs w:val="28"/>
        </w:rPr>
        <w:t xml:space="preserve">Областным законом от </w:t>
      </w:r>
      <w:r w:rsidR="00F727B6">
        <w:rPr>
          <w:sz w:val="28"/>
          <w:szCs w:val="28"/>
        </w:rPr>
        <w:t>14 октября 2014г. №243-ЗС «О внесении изменений в Областные законы «О муниципальной службе в Ростовской области» и «О</w:t>
      </w:r>
      <w:r w:rsidR="00CE015C">
        <w:rPr>
          <w:sz w:val="28"/>
          <w:szCs w:val="28"/>
        </w:rPr>
        <w:t xml:space="preserve">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</w:t>
      </w:r>
      <w:r w:rsidR="00BA19E2">
        <w:rPr>
          <w:sz w:val="28"/>
          <w:szCs w:val="28"/>
        </w:rPr>
        <w:t>а</w:t>
      </w:r>
      <w:r w:rsidR="00CE015C">
        <w:rPr>
          <w:sz w:val="28"/>
          <w:szCs w:val="28"/>
        </w:rPr>
        <w:t>сти», Областным законом от 09.10.2007 №786-ЗС</w:t>
      </w:r>
      <w:r w:rsidR="00162B11" w:rsidRPr="00DB60D7">
        <w:rPr>
          <w:sz w:val="28"/>
          <w:szCs w:val="28"/>
        </w:rPr>
        <w:t xml:space="preserve"> «О муниципальной службе в Ростовской области»</w:t>
      </w:r>
      <w:r w:rsidR="00CE015C">
        <w:rPr>
          <w:sz w:val="28"/>
          <w:szCs w:val="28"/>
        </w:rPr>
        <w:t>, статьями 23,24,52 Устава муниципального</w:t>
      </w:r>
      <w:proofErr w:type="gramEnd"/>
      <w:r w:rsidR="00CE015C">
        <w:rPr>
          <w:sz w:val="28"/>
          <w:szCs w:val="28"/>
        </w:rPr>
        <w:t xml:space="preserve"> образования «</w:t>
      </w:r>
      <w:proofErr w:type="spellStart"/>
      <w:r w:rsidR="00CE015C">
        <w:rPr>
          <w:sz w:val="28"/>
          <w:szCs w:val="28"/>
        </w:rPr>
        <w:t>Кашарское</w:t>
      </w:r>
      <w:proofErr w:type="spellEnd"/>
      <w:r w:rsidR="00CE015C">
        <w:rPr>
          <w:sz w:val="28"/>
          <w:szCs w:val="28"/>
        </w:rPr>
        <w:t xml:space="preserve"> сельское поселение»</w:t>
      </w:r>
    </w:p>
    <w:p w:rsidR="00E141F7" w:rsidRPr="00DB60D7" w:rsidRDefault="005D61FF" w:rsidP="00E0392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FA3C86" w:rsidRPr="00DB60D7" w:rsidRDefault="005D61FF" w:rsidP="00FA3C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ab/>
        <w:t xml:space="preserve">1. </w:t>
      </w:r>
      <w:r w:rsidR="009816D3">
        <w:rPr>
          <w:sz w:val="28"/>
          <w:szCs w:val="28"/>
        </w:rPr>
        <w:t xml:space="preserve">Внести в решение Собрания депутатов </w:t>
      </w:r>
      <w:proofErr w:type="spellStart"/>
      <w:r w:rsidR="009816D3">
        <w:rPr>
          <w:sz w:val="28"/>
          <w:szCs w:val="28"/>
        </w:rPr>
        <w:t>Кашарского</w:t>
      </w:r>
      <w:proofErr w:type="spellEnd"/>
      <w:r w:rsidR="009816D3">
        <w:rPr>
          <w:sz w:val="28"/>
          <w:szCs w:val="28"/>
        </w:rPr>
        <w:t xml:space="preserve"> района от 28.04.2011 №158 «О</w:t>
      </w:r>
      <w:r w:rsidR="005C6E8D">
        <w:rPr>
          <w:sz w:val="28"/>
          <w:szCs w:val="28"/>
        </w:rPr>
        <w:t xml:space="preserve"> денежном содержании Главы </w:t>
      </w:r>
      <w:proofErr w:type="spellStart"/>
      <w:r w:rsidR="005C6E8D">
        <w:rPr>
          <w:sz w:val="28"/>
          <w:szCs w:val="28"/>
        </w:rPr>
        <w:t>Кашарского</w:t>
      </w:r>
      <w:proofErr w:type="spellEnd"/>
      <w:r w:rsidR="005C6E8D">
        <w:rPr>
          <w:sz w:val="28"/>
          <w:szCs w:val="28"/>
        </w:rPr>
        <w:t xml:space="preserve"> сельского поселения и муниципальных служащих муниципального образования «</w:t>
      </w:r>
      <w:proofErr w:type="spellStart"/>
      <w:r w:rsidR="005C6E8D">
        <w:rPr>
          <w:sz w:val="28"/>
          <w:szCs w:val="28"/>
        </w:rPr>
        <w:t>Кашарское</w:t>
      </w:r>
      <w:proofErr w:type="spellEnd"/>
      <w:r w:rsidR="005C6E8D">
        <w:rPr>
          <w:sz w:val="28"/>
          <w:szCs w:val="28"/>
        </w:rPr>
        <w:t xml:space="preserve"> сельское поселение»</w:t>
      </w:r>
      <w:r w:rsidR="009816D3">
        <w:rPr>
          <w:sz w:val="28"/>
          <w:szCs w:val="28"/>
        </w:rPr>
        <w:t xml:space="preserve"> следующие изменения</w:t>
      </w:r>
      <w:r w:rsidR="00FA3C86" w:rsidRPr="00DB60D7">
        <w:rPr>
          <w:sz w:val="28"/>
          <w:szCs w:val="28"/>
        </w:rPr>
        <w:t>:</w:t>
      </w:r>
    </w:p>
    <w:p w:rsidR="00E03926" w:rsidRDefault="00FA3C86" w:rsidP="00E0392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>1.1.</w:t>
      </w:r>
      <w:r w:rsidR="005D61FF" w:rsidRPr="00DB60D7">
        <w:rPr>
          <w:sz w:val="28"/>
          <w:szCs w:val="28"/>
        </w:rPr>
        <w:t xml:space="preserve"> </w:t>
      </w:r>
      <w:r w:rsidR="009816D3">
        <w:rPr>
          <w:sz w:val="28"/>
          <w:szCs w:val="28"/>
        </w:rPr>
        <w:t>Приложение 1 изложить в новой редакции согласно</w:t>
      </w:r>
      <w:r w:rsidR="00E03926">
        <w:rPr>
          <w:sz w:val="28"/>
          <w:szCs w:val="28"/>
        </w:rPr>
        <w:t xml:space="preserve"> приложению 1</w:t>
      </w:r>
      <w:r w:rsidR="00E03926" w:rsidRPr="00DB60D7">
        <w:rPr>
          <w:sz w:val="28"/>
          <w:szCs w:val="28"/>
        </w:rPr>
        <w:t>.</w:t>
      </w:r>
    </w:p>
    <w:p w:rsidR="009816D3" w:rsidRDefault="00FA3C86" w:rsidP="00E0392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1.2. </w:t>
      </w:r>
      <w:r w:rsidR="009816D3">
        <w:rPr>
          <w:sz w:val="28"/>
          <w:szCs w:val="28"/>
        </w:rPr>
        <w:t>Приложение 2 изложить в новой редакции согласно приложению 2</w:t>
      </w:r>
      <w:r w:rsidR="001678FE">
        <w:rPr>
          <w:sz w:val="28"/>
          <w:szCs w:val="28"/>
        </w:rPr>
        <w:t>.</w:t>
      </w:r>
    </w:p>
    <w:p w:rsidR="009816D3" w:rsidRDefault="00E65DE9" w:rsidP="009933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E190C">
        <w:rPr>
          <w:sz w:val="28"/>
          <w:szCs w:val="28"/>
        </w:rPr>
        <w:t>2</w:t>
      </w:r>
      <w:r w:rsidR="005D61FF" w:rsidRPr="00DB60D7">
        <w:rPr>
          <w:sz w:val="28"/>
          <w:szCs w:val="28"/>
        </w:rPr>
        <w:t xml:space="preserve">. </w:t>
      </w:r>
      <w:r w:rsidR="009816D3">
        <w:rPr>
          <w:sz w:val="28"/>
          <w:szCs w:val="28"/>
        </w:rPr>
        <w:t xml:space="preserve">Администрации </w:t>
      </w:r>
      <w:proofErr w:type="spellStart"/>
      <w:r w:rsidR="009816D3">
        <w:rPr>
          <w:sz w:val="28"/>
          <w:szCs w:val="28"/>
        </w:rPr>
        <w:t>Кашарского</w:t>
      </w:r>
      <w:proofErr w:type="spellEnd"/>
      <w:r w:rsidR="009816D3">
        <w:rPr>
          <w:sz w:val="28"/>
          <w:szCs w:val="28"/>
        </w:rPr>
        <w:t xml:space="preserve"> сельского поселения привести правовые акты в соответствие с настоящим решением.</w:t>
      </w:r>
    </w:p>
    <w:p w:rsidR="009933D6" w:rsidRDefault="009816D3" w:rsidP="009933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="005D61FF" w:rsidRPr="00DB60D7">
        <w:rPr>
          <w:sz w:val="28"/>
          <w:szCs w:val="28"/>
        </w:rPr>
        <w:t xml:space="preserve"> вступает в силу </w:t>
      </w:r>
      <w:r w:rsidR="00BE190C">
        <w:rPr>
          <w:sz w:val="28"/>
          <w:szCs w:val="28"/>
        </w:rPr>
        <w:t xml:space="preserve"> с </w:t>
      </w:r>
      <w:r w:rsidR="00FA3C86" w:rsidRPr="00DB60D7">
        <w:rPr>
          <w:sz w:val="28"/>
          <w:szCs w:val="28"/>
        </w:rPr>
        <w:t xml:space="preserve"> 1 </w:t>
      </w:r>
      <w:r w:rsidR="00D63410">
        <w:rPr>
          <w:sz w:val="28"/>
          <w:szCs w:val="28"/>
        </w:rPr>
        <w:t>января</w:t>
      </w:r>
      <w:r w:rsidR="00BE190C">
        <w:rPr>
          <w:sz w:val="28"/>
          <w:szCs w:val="28"/>
        </w:rPr>
        <w:t xml:space="preserve"> 201</w:t>
      </w:r>
      <w:r w:rsidR="00D63410">
        <w:rPr>
          <w:sz w:val="28"/>
          <w:szCs w:val="28"/>
        </w:rPr>
        <w:t>5</w:t>
      </w:r>
      <w:r w:rsidR="00BE190C">
        <w:rPr>
          <w:sz w:val="28"/>
          <w:szCs w:val="28"/>
        </w:rPr>
        <w:t xml:space="preserve"> года</w:t>
      </w:r>
      <w:r w:rsidR="009933D6" w:rsidRPr="00DB60D7">
        <w:rPr>
          <w:sz w:val="28"/>
          <w:szCs w:val="28"/>
        </w:rPr>
        <w:t>.</w:t>
      </w:r>
    </w:p>
    <w:p w:rsidR="0024008C" w:rsidRPr="00DB60D7" w:rsidRDefault="0024008C" w:rsidP="009933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подлежит официальному обнародованию и размещению на сайте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E217B" w:rsidRPr="00DB60D7" w:rsidRDefault="007E217B" w:rsidP="005D61FF">
      <w:pPr>
        <w:jc w:val="both"/>
        <w:rPr>
          <w:sz w:val="28"/>
          <w:szCs w:val="28"/>
        </w:rPr>
      </w:pPr>
    </w:p>
    <w:p w:rsidR="005D61FF" w:rsidRPr="00DB60D7" w:rsidRDefault="000B5345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Кашарского</w:t>
      </w:r>
      <w:proofErr w:type="spellEnd"/>
      <w:r w:rsidR="005D61FF" w:rsidRPr="00DB60D7">
        <w:rPr>
          <w:sz w:val="28"/>
          <w:szCs w:val="28"/>
        </w:rPr>
        <w:t xml:space="preserve"> </w:t>
      </w:r>
    </w:p>
    <w:p w:rsidR="005D61FF" w:rsidRPr="00DB60D7" w:rsidRDefault="005D61FF" w:rsidP="005D61FF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сельского поселения                                    </w:t>
      </w:r>
      <w:r w:rsidR="00DB60D7">
        <w:rPr>
          <w:sz w:val="28"/>
          <w:szCs w:val="28"/>
        </w:rPr>
        <w:t xml:space="preserve">                          </w:t>
      </w:r>
      <w:r w:rsidRPr="00DB60D7">
        <w:rPr>
          <w:sz w:val="28"/>
          <w:szCs w:val="28"/>
        </w:rPr>
        <w:t xml:space="preserve">       </w:t>
      </w:r>
      <w:r w:rsidR="000B5345">
        <w:rPr>
          <w:sz w:val="28"/>
          <w:szCs w:val="28"/>
        </w:rPr>
        <w:t xml:space="preserve"> </w:t>
      </w:r>
      <w:r w:rsidR="00491726" w:rsidRPr="00DB60D7">
        <w:rPr>
          <w:sz w:val="28"/>
          <w:szCs w:val="28"/>
        </w:rPr>
        <w:t xml:space="preserve">    </w:t>
      </w:r>
      <w:r w:rsidR="000B5345">
        <w:rPr>
          <w:sz w:val="28"/>
          <w:szCs w:val="28"/>
        </w:rPr>
        <w:t xml:space="preserve">    Е.А. Щербакова</w:t>
      </w:r>
    </w:p>
    <w:p w:rsidR="005D61FF" w:rsidRPr="00DB60D7" w:rsidRDefault="005D61FF" w:rsidP="005D61FF">
      <w:pPr>
        <w:jc w:val="both"/>
        <w:rPr>
          <w:sz w:val="28"/>
          <w:szCs w:val="28"/>
        </w:rPr>
      </w:pPr>
    </w:p>
    <w:p w:rsidR="005D61FF" w:rsidRPr="00DB60D7" w:rsidRDefault="000B5345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Кашары</w:t>
      </w:r>
      <w:proofErr w:type="spellEnd"/>
    </w:p>
    <w:p w:rsidR="005D61FF" w:rsidRPr="00DB60D7" w:rsidRDefault="00D12295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71645">
        <w:rPr>
          <w:sz w:val="28"/>
          <w:szCs w:val="28"/>
        </w:rPr>
        <w:t>декабря</w:t>
      </w:r>
      <w:r w:rsidR="007E563E">
        <w:rPr>
          <w:sz w:val="28"/>
          <w:szCs w:val="28"/>
        </w:rPr>
        <w:t xml:space="preserve"> </w:t>
      </w:r>
      <w:r w:rsidR="000257CD" w:rsidRPr="00DB60D7">
        <w:rPr>
          <w:sz w:val="28"/>
          <w:szCs w:val="28"/>
        </w:rPr>
        <w:t xml:space="preserve"> 201</w:t>
      </w:r>
      <w:r w:rsidR="00071645">
        <w:rPr>
          <w:sz w:val="28"/>
          <w:szCs w:val="28"/>
        </w:rPr>
        <w:t>4</w:t>
      </w:r>
      <w:r w:rsidR="005D61FF" w:rsidRPr="00DB60D7">
        <w:rPr>
          <w:sz w:val="28"/>
          <w:szCs w:val="28"/>
        </w:rPr>
        <w:t xml:space="preserve"> года</w:t>
      </w:r>
      <w:r w:rsidR="00A56460">
        <w:rPr>
          <w:sz w:val="28"/>
          <w:szCs w:val="28"/>
        </w:rPr>
        <w:t xml:space="preserve"> </w:t>
      </w:r>
      <w:r w:rsidR="007E563E">
        <w:rPr>
          <w:sz w:val="28"/>
          <w:szCs w:val="28"/>
        </w:rPr>
        <w:t>№</w:t>
      </w:r>
      <w:r>
        <w:rPr>
          <w:sz w:val="28"/>
          <w:szCs w:val="28"/>
        </w:rPr>
        <w:t>125</w:t>
      </w:r>
    </w:p>
    <w:p w:rsidR="004770EF" w:rsidRDefault="005D61FF" w:rsidP="000C16F6">
      <w:pPr>
        <w:ind w:left="4680" w:right="-5"/>
        <w:jc w:val="center"/>
        <w:rPr>
          <w:sz w:val="28"/>
          <w:szCs w:val="28"/>
        </w:rPr>
      </w:pPr>
      <w:r w:rsidRPr="00DB60D7">
        <w:rPr>
          <w:sz w:val="28"/>
          <w:szCs w:val="28"/>
        </w:rPr>
        <w:br w:type="page"/>
      </w:r>
      <w:r w:rsidR="00254CA4">
        <w:rPr>
          <w:sz w:val="28"/>
          <w:szCs w:val="28"/>
        </w:rPr>
        <w:lastRenderedPageBreak/>
        <w:t xml:space="preserve"> </w:t>
      </w:r>
      <w:r w:rsidR="004770EF">
        <w:rPr>
          <w:sz w:val="28"/>
          <w:szCs w:val="28"/>
        </w:rPr>
        <w:t>Пр</w:t>
      </w:r>
      <w:r w:rsidR="00AA0CCD">
        <w:rPr>
          <w:sz w:val="28"/>
          <w:szCs w:val="28"/>
        </w:rPr>
        <w:t>иложение 1</w:t>
      </w:r>
    </w:p>
    <w:p w:rsidR="00D24369" w:rsidRDefault="00D24369" w:rsidP="00D24369">
      <w:pPr>
        <w:ind w:left="468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394906">
        <w:rPr>
          <w:sz w:val="28"/>
          <w:szCs w:val="28"/>
        </w:rPr>
        <w:t xml:space="preserve">Собрания депутатов </w:t>
      </w:r>
      <w:proofErr w:type="spellStart"/>
      <w:r w:rsidR="00394906">
        <w:rPr>
          <w:sz w:val="28"/>
          <w:szCs w:val="28"/>
        </w:rPr>
        <w:t>Кашарского</w:t>
      </w:r>
      <w:proofErr w:type="spellEnd"/>
      <w:r w:rsidR="00394906">
        <w:rPr>
          <w:sz w:val="28"/>
          <w:szCs w:val="28"/>
        </w:rPr>
        <w:t xml:space="preserve"> сельского поселения</w:t>
      </w:r>
    </w:p>
    <w:p w:rsidR="00AA0CCD" w:rsidRDefault="00D24369" w:rsidP="00AA0CCD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A0CCD">
        <w:rPr>
          <w:sz w:val="28"/>
          <w:szCs w:val="28"/>
        </w:rPr>
        <w:t>О денежном содержании</w:t>
      </w:r>
      <w:r w:rsidR="00AA0CCD" w:rsidRPr="00DB60D7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AA0CCD">
        <w:rPr>
          <w:sz w:val="28"/>
          <w:szCs w:val="28"/>
        </w:rPr>
        <w:t xml:space="preserve"> </w:t>
      </w:r>
    </w:p>
    <w:p w:rsidR="00D24369" w:rsidRDefault="00AA0CCD" w:rsidP="00AA0CCD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proofErr w:type="spellStart"/>
      <w:r w:rsidR="000B5345">
        <w:rPr>
          <w:sz w:val="28"/>
          <w:szCs w:val="28"/>
        </w:rPr>
        <w:t>Кашарское</w:t>
      </w:r>
      <w:proofErr w:type="spellEnd"/>
      <w:r w:rsidR="000B5345">
        <w:rPr>
          <w:sz w:val="28"/>
          <w:szCs w:val="28"/>
        </w:rPr>
        <w:t xml:space="preserve"> сельское поселение</w:t>
      </w:r>
      <w:r w:rsidR="00D24369">
        <w:rPr>
          <w:sz w:val="28"/>
          <w:szCs w:val="28"/>
        </w:rPr>
        <w:t>»</w:t>
      </w:r>
    </w:p>
    <w:p w:rsidR="00D24369" w:rsidRDefault="00D24369" w:rsidP="00D24369">
      <w:pPr>
        <w:ind w:left="4680" w:right="-5"/>
        <w:jc w:val="center"/>
        <w:rPr>
          <w:sz w:val="28"/>
          <w:szCs w:val="28"/>
        </w:rPr>
      </w:pPr>
    </w:p>
    <w:p w:rsidR="004770EF" w:rsidRDefault="004770EF" w:rsidP="004770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770EF" w:rsidRDefault="00AA0CCD" w:rsidP="00F816A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денежном содержании</w:t>
      </w:r>
      <w:r w:rsidR="004770EF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</w:p>
    <w:p w:rsidR="00F816AB" w:rsidRDefault="00F816AB" w:rsidP="00F816A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816AB" w:rsidRDefault="004770EF" w:rsidP="007C78D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Статья 1. Оплата труда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</w:p>
    <w:p w:rsidR="004770EF" w:rsidRDefault="004770EF" w:rsidP="00F816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70EF" w:rsidRDefault="004770EF" w:rsidP="00F816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DD">
        <w:rPr>
          <w:sz w:val="28"/>
          <w:szCs w:val="28"/>
        </w:rPr>
        <w:t xml:space="preserve">Оплата труда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7C78DD">
        <w:rPr>
          <w:sz w:val="28"/>
          <w:szCs w:val="28"/>
        </w:rPr>
        <w:t xml:space="preserve"> производится в виде денежного содержания, которое </w:t>
      </w:r>
      <w:r>
        <w:rPr>
          <w:sz w:val="28"/>
          <w:szCs w:val="28"/>
        </w:rPr>
        <w:t xml:space="preserve">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выплат, </w:t>
      </w:r>
      <w:r w:rsidRPr="00E26637">
        <w:rPr>
          <w:sz w:val="28"/>
          <w:szCs w:val="28"/>
        </w:rPr>
        <w:t>определяемых</w:t>
      </w:r>
      <w:r w:rsidRPr="004F17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законодательством.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 дополнительным выплатам относятся: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премии за выполнение особо важных и сложных заданий;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единовременная выплата при предоставлении ежегодного оплачиваемого отпуска;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материальная помощь.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770EF" w:rsidRDefault="00F816AB" w:rsidP="004770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2. Должностной оклад</w:t>
      </w:r>
      <w:r w:rsidR="004770EF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</w:p>
    <w:p w:rsidR="00F816AB" w:rsidRDefault="00F816AB" w:rsidP="004770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70EF" w:rsidRPr="00F816AB" w:rsidRDefault="004770EF" w:rsidP="00F816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49EB">
        <w:rPr>
          <w:sz w:val="28"/>
          <w:szCs w:val="28"/>
        </w:rPr>
        <w:t xml:space="preserve">1. </w:t>
      </w:r>
      <w:proofErr w:type="gramStart"/>
      <w:r w:rsidRPr="008149EB">
        <w:rPr>
          <w:sz w:val="28"/>
          <w:szCs w:val="28"/>
        </w:rPr>
        <w:t xml:space="preserve">Должностной оклад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F816AB">
        <w:rPr>
          <w:sz w:val="28"/>
          <w:szCs w:val="28"/>
        </w:rPr>
        <w:t xml:space="preserve"> </w:t>
      </w:r>
      <w:r w:rsidRPr="008149EB">
        <w:rPr>
          <w:sz w:val="28"/>
          <w:szCs w:val="28"/>
        </w:rPr>
        <w:t>устанавливается в размере,</w:t>
      </w:r>
      <w:r w:rsidRPr="00BD444C">
        <w:rPr>
          <w:color w:val="FF00FF"/>
          <w:sz w:val="28"/>
          <w:szCs w:val="28"/>
        </w:rPr>
        <w:t xml:space="preserve"> </w:t>
      </w:r>
      <w:r w:rsidR="00AA0CCD">
        <w:rPr>
          <w:sz w:val="28"/>
          <w:szCs w:val="28"/>
        </w:rPr>
        <w:t>кратном</w:t>
      </w:r>
      <w:r w:rsidRPr="00FE409F">
        <w:rPr>
          <w:sz w:val="28"/>
          <w:szCs w:val="28"/>
        </w:rPr>
        <w:t xml:space="preserve">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</w:t>
      </w:r>
      <w:r w:rsidR="002F309C">
        <w:rPr>
          <w:sz w:val="28"/>
          <w:szCs w:val="28"/>
        </w:rPr>
        <w:t xml:space="preserve"> </w:t>
      </w:r>
      <w:r w:rsidRPr="00FE409F">
        <w:rPr>
          <w:sz w:val="28"/>
          <w:szCs w:val="28"/>
        </w:rPr>
        <w:t>Ростовской</w:t>
      </w:r>
      <w:proofErr w:type="gramEnd"/>
      <w:r w:rsidRPr="00FE409F">
        <w:rPr>
          <w:sz w:val="28"/>
          <w:szCs w:val="28"/>
        </w:rPr>
        <w:t xml:space="preserve"> област</w:t>
      </w:r>
      <w:r w:rsidR="002F309C">
        <w:rPr>
          <w:sz w:val="28"/>
          <w:szCs w:val="28"/>
        </w:rPr>
        <w:t xml:space="preserve">и» </w:t>
      </w:r>
      <w:r w:rsidR="002F309C">
        <w:rPr>
          <w:color w:val="000000" w:themeColor="text1"/>
          <w:sz w:val="28"/>
          <w:szCs w:val="28"/>
        </w:rPr>
        <w:t>(приложение 3).</w:t>
      </w:r>
    </w:p>
    <w:p w:rsidR="004770EF" w:rsidRPr="00AA0CCD" w:rsidRDefault="004770EF" w:rsidP="00AA0CCD">
      <w:pPr>
        <w:ind w:right="-5" w:firstLine="720"/>
        <w:jc w:val="both"/>
        <w:rPr>
          <w:sz w:val="28"/>
          <w:szCs w:val="28"/>
        </w:rPr>
      </w:pPr>
      <w:r w:rsidRPr="00B639E1">
        <w:rPr>
          <w:sz w:val="28"/>
          <w:szCs w:val="28"/>
        </w:rPr>
        <w:t xml:space="preserve">2. </w:t>
      </w:r>
      <w:hyperlink r:id="rId8" w:history="1">
        <w:r w:rsidRPr="00B639E1">
          <w:rPr>
            <w:sz w:val="28"/>
            <w:szCs w:val="28"/>
          </w:rPr>
          <w:t>Коэффициенты</w:t>
        </w:r>
      </w:hyperlink>
      <w:r w:rsidRPr="00B639E1">
        <w:rPr>
          <w:sz w:val="28"/>
          <w:szCs w:val="28"/>
        </w:rPr>
        <w:t xml:space="preserve">, применяемые при исчислении </w:t>
      </w:r>
      <w:r w:rsidR="00F816AB">
        <w:rPr>
          <w:sz w:val="28"/>
          <w:szCs w:val="28"/>
        </w:rPr>
        <w:t>размера</w:t>
      </w:r>
      <w:r w:rsidR="005D189E">
        <w:rPr>
          <w:sz w:val="28"/>
          <w:szCs w:val="28"/>
        </w:rPr>
        <w:t xml:space="preserve"> </w:t>
      </w:r>
      <w:r w:rsidRPr="00B639E1">
        <w:rPr>
          <w:sz w:val="28"/>
          <w:szCs w:val="28"/>
        </w:rPr>
        <w:t>должн</w:t>
      </w:r>
      <w:r w:rsidR="00F816AB">
        <w:rPr>
          <w:sz w:val="28"/>
          <w:szCs w:val="28"/>
        </w:rPr>
        <w:t>остного оклада</w:t>
      </w:r>
      <w:r w:rsidRPr="00B639E1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F816AB">
        <w:rPr>
          <w:sz w:val="28"/>
          <w:szCs w:val="28"/>
        </w:rPr>
        <w:t xml:space="preserve"> и размера</w:t>
      </w:r>
      <w:r w:rsidRPr="00B639E1">
        <w:rPr>
          <w:sz w:val="28"/>
          <w:szCs w:val="28"/>
        </w:rPr>
        <w:t xml:space="preserve"> ежемесячного денежного поощрения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AA0CCD">
        <w:rPr>
          <w:sz w:val="28"/>
          <w:szCs w:val="28"/>
        </w:rPr>
        <w:t>,</w:t>
      </w:r>
      <w:r w:rsidR="00F816AB">
        <w:rPr>
          <w:sz w:val="28"/>
          <w:szCs w:val="28"/>
        </w:rPr>
        <w:t xml:space="preserve"> </w:t>
      </w:r>
      <w:r w:rsidRPr="00B639E1">
        <w:rPr>
          <w:sz w:val="28"/>
          <w:szCs w:val="28"/>
        </w:rPr>
        <w:t xml:space="preserve">устанавливаются согласно </w:t>
      </w:r>
      <w:r w:rsidRPr="007C78DD">
        <w:rPr>
          <w:sz w:val="28"/>
          <w:szCs w:val="28"/>
        </w:rPr>
        <w:t xml:space="preserve">приложению </w:t>
      </w:r>
      <w:r w:rsidR="003D6343">
        <w:rPr>
          <w:sz w:val="28"/>
          <w:szCs w:val="28"/>
        </w:rPr>
        <w:t>3</w:t>
      </w:r>
      <w:r w:rsidR="00B639E1" w:rsidRPr="00F816AB">
        <w:rPr>
          <w:color w:val="FF0000"/>
          <w:sz w:val="28"/>
          <w:szCs w:val="28"/>
        </w:rPr>
        <w:t xml:space="preserve"> </w:t>
      </w:r>
      <w:r w:rsidR="007948ED">
        <w:rPr>
          <w:sz w:val="28"/>
          <w:szCs w:val="28"/>
        </w:rPr>
        <w:t xml:space="preserve">к </w:t>
      </w:r>
      <w:r w:rsidR="00AA0CCD">
        <w:rPr>
          <w:sz w:val="28"/>
          <w:szCs w:val="28"/>
        </w:rPr>
        <w:t xml:space="preserve">настоящему </w:t>
      </w:r>
      <w:r w:rsidR="007948ED">
        <w:rPr>
          <w:sz w:val="28"/>
          <w:szCs w:val="28"/>
        </w:rPr>
        <w:t>решению</w:t>
      </w:r>
      <w:r w:rsidR="00AA0CCD">
        <w:rPr>
          <w:sz w:val="28"/>
          <w:szCs w:val="28"/>
        </w:rPr>
        <w:t>.</w:t>
      </w:r>
      <w:r w:rsidR="007948ED">
        <w:rPr>
          <w:sz w:val="28"/>
          <w:szCs w:val="28"/>
        </w:rPr>
        <w:t xml:space="preserve"> 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Размер должностного оклада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F8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должностного оклада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lastRenderedPageBreak/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F816AB">
        <w:rPr>
          <w:sz w:val="28"/>
          <w:szCs w:val="28"/>
        </w:rPr>
        <w:t xml:space="preserve"> </w:t>
      </w:r>
      <w:r>
        <w:rPr>
          <w:sz w:val="28"/>
          <w:szCs w:val="28"/>
        </w:rPr>
        <w:t>его размеры подлежат округлению до целого рубля в сторону увеличения.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Ежемесячная надбавка за работу со сведениями, составляющими государственную тайну</w:t>
      </w:r>
    </w:p>
    <w:p w:rsidR="004770EF" w:rsidRDefault="004770EF" w:rsidP="004770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за работу со сведениями, составляющими государственную тайну, устанавливается </w:t>
      </w:r>
      <w:r w:rsidR="00394906">
        <w:rPr>
          <w:sz w:val="28"/>
          <w:szCs w:val="28"/>
        </w:rPr>
        <w:t xml:space="preserve">Главой </w:t>
      </w:r>
      <w:proofErr w:type="spellStart"/>
      <w:r w:rsidR="00394906">
        <w:rPr>
          <w:sz w:val="28"/>
          <w:szCs w:val="28"/>
        </w:rPr>
        <w:t>Кашарского</w:t>
      </w:r>
      <w:proofErr w:type="spellEnd"/>
      <w:r w:rsidR="00AA0C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размерах и порядке, определяемых </w:t>
      </w:r>
      <w:hyperlink r:id="rId9" w:history="1">
        <w:r w:rsidR="003D6343">
          <w:rPr>
            <w:sz w:val="28"/>
            <w:szCs w:val="28"/>
          </w:rPr>
          <w:t>п</w:t>
        </w:r>
        <w:r w:rsidRPr="00510C5B">
          <w:rPr>
            <w:sz w:val="28"/>
            <w:szCs w:val="28"/>
          </w:rPr>
          <w:t>остановлением</w:t>
        </w:r>
      </w:hyperlink>
      <w:r w:rsidRPr="00510C5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57CA4" w:rsidRDefault="00957CA4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57CA4" w:rsidRDefault="00957CA4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Pr="00957CA4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 за выполнение особо важных и сложных заданий</w:t>
      </w:r>
    </w:p>
    <w:p w:rsidR="00957CA4" w:rsidRDefault="00957CA4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57CA4" w:rsidRPr="00957CA4" w:rsidRDefault="00957CA4" w:rsidP="00957CA4">
      <w:pPr>
        <w:ind w:firstLine="720"/>
        <w:jc w:val="both"/>
        <w:rPr>
          <w:sz w:val="28"/>
          <w:szCs w:val="28"/>
        </w:rPr>
      </w:pPr>
      <w:r w:rsidRPr="00957CA4">
        <w:rPr>
          <w:sz w:val="28"/>
          <w:szCs w:val="28"/>
        </w:rPr>
        <w:t xml:space="preserve">1. </w:t>
      </w:r>
      <w:r w:rsidR="00F816AB">
        <w:rPr>
          <w:sz w:val="28"/>
          <w:szCs w:val="28"/>
        </w:rPr>
        <w:t xml:space="preserve">Главе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 w:rsidR="00F816AB">
        <w:rPr>
          <w:sz w:val="28"/>
          <w:szCs w:val="28"/>
        </w:rPr>
        <w:t xml:space="preserve"> </w:t>
      </w:r>
      <w:r w:rsidRPr="00957CA4">
        <w:rPr>
          <w:sz w:val="28"/>
          <w:szCs w:val="28"/>
        </w:rPr>
        <w:t xml:space="preserve">могут выплачиваться премии за выполнение особо важных и сложных заданий (далее - премии) в пределах установленного фонда оплаты труда </w:t>
      </w:r>
      <w:r w:rsidR="00394906">
        <w:rPr>
          <w:sz w:val="28"/>
          <w:szCs w:val="28"/>
        </w:rPr>
        <w:t xml:space="preserve">Администрации </w:t>
      </w:r>
      <w:proofErr w:type="spellStart"/>
      <w:r w:rsidR="00394906">
        <w:rPr>
          <w:sz w:val="28"/>
          <w:szCs w:val="28"/>
        </w:rPr>
        <w:t>Кашарского</w:t>
      </w:r>
      <w:proofErr w:type="spellEnd"/>
      <w:r w:rsidR="00F816AB">
        <w:rPr>
          <w:sz w:val="28"/>
          <w:szCs w:val="28"/>
        </w:rPr>
        <w:t xml:space="preserve"> сельского поселения.</w:t>
      </w:r>
    </w:p>
    <w:p w:rsidR="00957CA4" w:rsidRDefault="00957CA4" w:rsidP="00957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57CA4">
        <w:rPr>
          <w:sz w:val="28"/>
          <w:szCs w:val="28"/>
        </w:rPr>
        <w:t>2. Премии выплачиваются ежеквартально и единовременно.</w:t>
      </w:r>
    </w:p>
    <w:p w:rsidR="00585A74" w:rsidRPr="00957CA4" w:rsidRDefault="00F874F1" w:rsidP="00957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585A74">
        <w:rPr>
          <w:sz w:val="28"/>
          <w:szCs w:val="28"/>
        </w:rPr>
        <w:t xml:space="preserve"> Единовременные выплаты выплачиваются к праздничным датам (день местного самоуправления).</w:t>
      </w:r>
    </w:p>
    <w:p w:rsidR="00957CA4" w:rsidRPr="00957CA4" w:rsidRDefault="00957CA4" w:rsidP="00957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57CA4">
        <w:rPr>
          <w:sz w:val="28"/>
          <w:szCs w:val="28"/>
        </w:rPr>
        <w:t>3. Максимальный размер премий не ограничивается.</w:t>
      </w:r>
    </w:p>
    <w:p w:rsidR="007948ED" w:rsidRDefault="00957CA4" w:rsidP="007948ED">
      <w:pPr>
        <w:ind w:right="-5" w:firstLine="720"/>
        <w:jc w:val="both"/>
        <w:rPr>
          <w:sz w:val="28"/>
          <w:szCs w:val="28"/>
        </w:rPr>
      </w:pPr>
      <w:r w:rsidRPr="00957CA4">
        <w:rPr>
          <w:sz w:val="28"/>
          <w:szCs w:val="28"/>
        </w:rPr>
        <w:t xml:space="preserve">4. Порядок и условия выплаты премий </w:t>
      </w:r>
      <w:r w:rsidR="00394906">
        <w:rPr>
          <w:sz w:val="28"/>
          <w:szCs w:val="28"/>
        </w:rPr>
        <w:t xml:space="preserve">Главе </w:t>
      </w:r>
      <w:proofErr w:type="spellStart"/>
      <w:r w:rsidR="00394906">
        <w:rPr>
          <w:sz w:val="28"/>
          <w:szCs w:val="28"/>
        </w:rPr>
        <w:t>Кашарского</w:t>
      </w:r>
      <w:proofErr w:type="spellEnd"/>
      <w:r w:rsidR="00F816AB">
        <w:rPr>
          <w:sz w:val="28"/>
          <w:szCs w:val="28"/>
        </w:rPr>
        <w:t xml:space="preserve"> сельского поселения </w:t>
      </w:r>
      <w:r w:rsidRPr="00957CA4">
        <w:rPr>
          <w:sz w:val="28"/>
          <w:szCs w:val="28"/>
        </w:rPr>
        <w:t xml:space="preserve">определяются </w:t>
      </w:r>
      <w:r w:rsidR="007418E4">
        <w:rPr>
          <w:sz w:val="28"/>
          <w:szCs w:val="28"/>
        </w:rPr>
        <w:t xml:space="preserve">согласно приложению 4 </w:t>
      </w:r>
      <w:r w:rsidR="007948ED">
        <w:rPr>
          <w:sz w:val="28"/>
          <w:szCs w:val="28"/>
        </w:rPr>
        <w:t xml:space="preserve">к </w:t>
      </w:r>
      <w:r w:rsidR="00AA0CCD">
        <w:rPr>
          <w:sz w:val="28"/>
          <w:szCs w:val="28"/>
        </w:rPr>
        <w:t xml:space="preserve">настоящему </w:t>
      </w:r>
      <w:r w:rsidR="007948ED">
        <w:rPr>
          <w:sz w:val="28"/>
          <w:szCs w:val="28"/>
        </w:rPr>
        <w:t>решению.</w:t>
      </w:r>
    </w:p>
    <w:p w:rsidR="004770EF" w:rsidRPr="00F816AB" w:rsidRDefault="004770EF" w:rsidP="00957CA4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4770EF" w:rsidRPr="0029594E" w:rsidRDefault="00957CA4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9594E">
        <w:rPr>
          <w:sz w:val="28"/>
          <w:szCs w:val="28"/>
        </w:rPr>
        <w:t>Статья 5</w:t>
      </w:r>
      <w:r w:rsidR="004770EF" w:rsidRPr="0029594E">
        <w:rPr>
          <w:sz w:val="28"/>
          <w:szCs w:val="28"/>
        </w:rPr>
        <w:t>. Единовременная выплата при предоставлении еж</w:t>
      </w:r>
      <w:r w:rsidR="00FA057D">
        <w:rPr>
          <w:sz w:val="28"/>
          <w:szCs w:val="28"/>
        </w:rPr>
        <w:t>егодного оплачиваемого отпуска,</w:t>
      </w:r>
      <w:r w:rsidR="004770EF" w:rsidRPr="0029594E">
        <w:rPr>
          <w:sz w:val="28"/>
          <w:szCs w:val="28"/>
        </w:rPr>
        <w:t xml:space="preserve"> материальная помощь</w:t>
      </w:r>
      <w:r w:rsidR="00FA057D">
        <w:rPr>
          <w:sz w:val="28"/>
          <w:szCs w:val="28"/>
        </w:rPr>
        <w:t xml:space="preserve"> и ежегодная компенсация на лечение</w:t>
      </w:r>
    </w:p>
    <w:p w:rsidR="004770EF" w:rsidRPr="00507F1E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При предоставлении </w:t>
      </w:r>
      <w:r w:rsidR="00F816AB">
        <w:rPr>
          <w:sz w:val="28"/>
          <w:szCs w:val="28"/>
        </w:rPr>
        <w:t xml:space="preserve">Главе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 w:rsidR="00F816AB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двух должностных окладов.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28787A">
        <w:rPr>
          <w:sz w:val="28"/>
          <w:szCs w:val="28"/>
        </w:rPr>
        <w:t xml:space="preserve">Глава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654132">
        <w:rPr>
          <w:sz w:val="28"/>
          <w:szCs w:val="28"/>
        </w:rPr>
        <w:t xml:space="preserve"> сельского не использовал</w:t>
      </w:r>
      <w:r>
        <w:rPr>
          <w:sz w:val="28"/>
          <w:szCs w:val="28"/>
        </w:rPr>
        <w:t xml:space="preserve">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5E1D01" w:rsidRDefault="005E1D01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Глава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письменного заявления.</w:t>
      </w:r>
    </w:p>
    <w:p w:rsidR="005E1D01" w:rsidRDefault="005E1D01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Главы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единовременная  выплата производится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 начала календарного года до дня увольнения со службы.</w:t>
      </w:r>
    </w:p>
    <w:p w:rsidR="005E1D01" w:rsidRDefault="005E1D01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на момент прекращения полномочий </w:t>
      </w:r>
      <w:r w:rsidR="00AA3D92">
        <w:rPr>
          <w:sz w:val="28"/>
          <w:szCs w:val="28"/>
        </w:rPr>
        <w:t xml:space="preserve">Главы </w:t>
      </w:r>
      <w:proofErr w:type="spellStart"/>
      <w:r w:rsidR="00AA3D92">
        <w:rPr>
          <w:sz w:val="28"/>
          <w:szCs w:val="28"/>
        </w:rPr>
        <w:t>Кашарского</w:t>
      </w:r>
      <w:proofErr w:type="spellEnd"/>
      <w:r w:rsidR="00AA3D92">
        <w:rPr>
          <w:sz w:val="28"/>
          <w:szCs w:val="28"/>
        </w:rPr>
        <w:t xml:space="preserve"> сельского поселения единовременная выплата уже была выплачена</w:t>
      </w:r>
      <w:r>
        <w:rPr>
          <w:sz w:val="28"/>
          <w:szCs w:val="28"/>
        </w:rPr>
        <w:t>,</w:t>
      </w:r>
      <w:r w:rsidR="00AA3D92">
        <w:rPr>
          <w:sz w:val="28"/>
          <w:szCs w:val="28"/>
        </w:rPr>
        <w:t xml:space="preserve"> часть выплаты, приходящаяся на не отработанное до конца календарного года время, удерживается, пропорционально полным не отработанным месяцам. </w:t>
      </w:r>
    </w:p>
    <w:p w:rsidR="0011318F" w:rsidRDefault="0011318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единовременной выплаты определяется исходя из размеров должностного </w:t>
      </w:r>
      <w:proofErr w:type="gramStart"/>
      <w:r>
        <w:rPr>
          <w:sz w:val="28"/>
          <w:szCs w:val="28"/>
        </w:rPr>
        <w:t>оклад</w:t>
      </w:r>
      <w:proofErr w:type="gramEnd"/>
      <w:r>
        <w:rPr>
          <w:sz w:val="28"/>
          <w:szCs w:val="28"/>
        </w:rPr>
        <w:t xml:space="preserve"> а установленного на день подачи Главой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соответствующего заявления.</w:t>
      </w:r>
    </w:p>
    <w:p w:rsidR="004770EF" w:rsidRPr="00BA5C5E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Материальная помощь выплачивается один раз в </w:t>
      </w:r>
      <w:r w:rsidR="008B57B0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F816AB">
        <w:rPr>
          <w:sz w:val="28"/>
          <w:szCs w:val="28"/>
        </w:rPr>
        <w:t xml:space="preserve"> </w:t>
      </w:r>
      <w:r w:rsidRPr="00BA5C5E">
        <w:rPr>
          <w:sz w:val="28"/>
          <w:szCs w:val="28"/>
        </w:rPr>
        <w:t xml:space="preserve">в размере </w:t>
      </w:r>
      <w:r w:rsidR="000F096F">
        <w:rPr>
          <w:sz w:val="28"/>
          <w:szCs w:val="28"/>
        </w:rPr>
        <w:t>1/4</w:t>
      </w:r>
      <w:r w:rsidRPr="00BA5C5E">
        <w:rPr>
          <w:sz w:val="28"/>
          <w:szCs w:val="28"/>
        </w:rPr>
        <w:t xml:space="preserve"> должностного оклада.</w:t>
      </w:r>
    </w:p>
    <w:p w:rsidR="004770EF" w:rsidRPr="00842664" w:rsidRDefault="00F816AB" w:rsidP="001949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gramStart"/>
      <w:r w:rsidR="00AA0CCD">
        <w:rPr>
          <w:sz w:val="28"/>
          <w:szCs w:val="28"/>
        </w:rPr>
        <w:t>вступившему</w:t>
      </w:r>
      <w:proofErr w:type="gramEnd"/>
      <w:r w:rsidR="00AA0CCD">
        <w:rPr>
          <w:sz w:val="28"/>
          <w:szCs w:val="28"/>
        </w:rPr>
        <w:t xml:space="preserve"> в должность</w:t>
      </w:r>
      <w:r>
        <w:rPr>
          <w:sz w:val="28"/>
          <w:szCs w:val="28"/>
        </w:rPr>
        <w:t xml:space="preserve"> </w:t>
      </w:r>
      <w:r w:rsidR="004770EF" w:rsidRPr="00842664">
        <w:rPr>
          <w:sz w:val="28"/>
          <w:szCs w:val="28"/>
        </w:rPr>
        <w:t>в течение календарного года, выплата материальной помощи производится  пропорционально полным месяцам</w:t>
      </w:r>
      <w:r w:rsidR="00675E6A">
        <w:rPr>
          <w:sz w:val="28"/>
          <w:szCs w:val="28"/>
        </w:rPr>
        <w:t xml:space="preserve"> квартала</w:t>
      </w:r>
      <w:r w:rsidR="004770EF" w:rsidRPr="00842664">
        <w:rPr>
          <w:sz w:val="28"/>
          <w:szCs w:val="28"/>
        </w:rPr>
        <w:t xml:space="preserve">, прошедшим со дня </w:t>
      </w:r>
      <w:r>
        <w:rPr>
          <w:sz w:val="28"/>
          <w:szCs w:val="28"/>
        </w:rPr>
        <w:t>вступления</w:t>
      </w:r>
      <w:r w:rsidR="0019490C" w:rsidRPr="00842664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6541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70EF" w:rsidRPr="00842664">
        <w:rPr>
          <w:sz w:val="28"/>
          <w:szCs w:val="28"/>
        </w:rPr>
        <w:t xml:space="preserve"> должность.</w:t>
      </w:r>
    </w:p>
    <w:p w:rsidR="004770EF" w:rsidRDefault="00AA0CCD" w:rsidP="00DD3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полномочий</w:t>
      </w:r>
      <w:r w:rsidR="004770EF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4770EF">
        <w:rPr>
          <w:sz w:val="28"/>
          <w:szCs w:val="28"/>
        </w:rPr>
        <w:t xml:space="preserve">, в том числе досрочно, выплата материальной помощи производится </w:t>
      </w:r>
      <w:proofErr w:type="gramStart"/>
      <w:r w:rsidR="004770EF">
        <w:rPr>
          <w:sz w:val="28"/>
          <w:szCs w:val="28"/>
        </w:rPr>
        <w:t>пропорционально полным месяцам</w:t>
      </w:r>
      <w:proofErr w:type="gramEnd"/>
      <w:r w:rsidR="004770EF">
        <w:rPr>
          <w:sz w:val="28"/>
          <w:szCs w:val="28"/>
        </w:rPr>
        <w:t xml:space="preserve">, прошедшим с начала </w:t>
      </w:r>
      <w:r w:rsidR="00240198">
        <w:rPr>
          <w:sz w:val="28"/>
          <w:szCs w:val="28"/>
        </w:rPr>
        <w:t>квартала</w:t>
      </w:r>
      <w:r w:rsidR="004770EF">
        <w:rPr>
          <w:sz w:val="28"/>
          <w:szCs w:val="28"/>
        </w:rPr>
        <w:t xml:space="preserve"> до дня </w:t>
      </w:r>
      <w:r w:rsidR="00654132">
        <w:rPr>
          <w:sz w:val="28"/>
          <w:szCs w:val="28"/>
        </w:rPr>
        <w:t>прекращения полномочий</w:t>
      </w:r>
      <w:r w:rsidR="004770EF">
        <w:rPr>
          <w:sz w:val="28"/>
          <w:szCs w:val="28"/>
        </w:rPr>
        <w:t xml:space="preserve">. </w:t>
      </w:r>
    </w:p>
    <w:p w:rsidR="00C96CF8" w:rsidRDefault="00C96CF8" w:rsidP="00DD3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увольнения Главы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материальная помощь уже была выплачена, часть выплаты, приходящаяся на не </w:t>
      </w:r>
      <w:proofErr w:type="gramStart"/>
      <w:r>
        <w:rPr>
          <w:sz w:val="28"/>
          <w:szCs w:val="28"/>
        </w:rPr>
        <w:t>отработанное</w:t>
      </w:r>
      <w:proofErr w:type="gramEnd"/>
      <w:r>
        <w:rPr>
          <w:sz w:val="28"/>
          <w:szCs w:val="28"/>
        </w:rPr>
        <w:t xml:space="preserve">  до конца к</w:t>
      </w:r>
      <w:r w:rsidR="00240198">
        <w:rPr>
          <w:sz w:val="28"/>
          <w:szCs w:val="28"/>
        </w:rPr>
        <w:t>вартала</w:t>
      </w:r>
      <w:r>
        <w:rPr>
          <w:sz w:val="28"/>
          <w:szCs w:val="28"/>
        </w:rPr>
        <w:t>, удерживается, пропорционально полным не отработанным месяцам.</w:t>
      </w:r>
    </w:p>
    <w:p w:rsidR="004770EF" w:rsidRPr="0029594E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9594E">
        <w:rPr>
          <w:sz w:val="28"/>
          <w:szCs w:val="28"/>
        </w:rPr>
        <w:t>3.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</w:t>
      </w:r>
      <w:r w:rsidR="00AA0CCD">
        <w:rPr>
          <w:sz w:val="28"/>
          <w:szCs w:val="28"/>
        </w:rPr>
        <w:t>,</w:t>
      </w:r>
      <w:r w:rsidRPr="0029594E">
        <w:rPr>
          <w:sz w:val="28"/>
          <w:szCs w:val="28"/>
        </w:rPr>
        <w:t xml:space="preserve"> установленного на день подачи </w:t>
      </w:r>
      <w:r w:rsidR="004A6611">
        <w:rPr>
          <w:sz w:val="28"/>
          <w:szCs w:val="28"/>
        </w:rPr>
        <w:t xml:space="preserve">Главой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 w:rsidR="004A6611">
        <w:rPr>
          <w:sz w:val="28"/>
          <w:szCs w:val="28"/>
        </w:rPr>
        <w:t xml:space="preserve"> </w:t>
      </w:r>
      <w:r w:rsidRPr="0029594E">
        <w:rPr>
          <w:sz w:val="28"/>
          <w:szCs w:val="28"/>
        </w:rPr>
        <w:t>соответствующего заявления.</w:t>
      </w:r>
    </w:p>
    <w:p w:rsidR="00F2783F" w:rsidRDefault="00FA057D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B72ADF">
        <w:rPr>
          <w:sz w:val="28"/>
          <w:szCs w:val="28"/>
        </w:rPr>
        <w:t xml:space="preserve"> Главе </w:t>
      </w:r>
      <w:proofErr w:type="spellStart"/>
      <w:r w:rsidR="00B72ADF">
        <w:rPr>
          <w:sz w:val="28"/>
          <w:szCs w:val="28"/>
        </w:rPr>
        <w:t>Кашарского</w:t>
      </w:r>
      <w:proofErr w:type="spellEnd"/>
      <w:r w:rsidR="00B72A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выплачивается   компенсация на лечение в </w:t>
      </w:r>
      <w:r w:rsidR="00F2783F">
        <w:rPr>
          <w:sz w:val="28"/>
          <w:szCs w:val="28"/>
        </w:rPr>
        <w:t xml:space="preserve">размере </w:t>
      </w:r>
      <w:r w:rsidR="004540E1">
        <w:rPr>
          <w:sz w:val="28"/>
          <w:szCs w:val="28"/>
        </w:rPr>
        <w:t>1</w:t>
      </w:r>
      <w:r w:rsidR="00F2783F">
        <w:rPr>
          <w:sz w:val="28"/>
          <w:szCs w:val="28"/>
        </w:rPr>
        <w:t xml:space="preserve"> должностн</w:t>
      </w:r>
      <w:r w:rsidR="004540E1">
        <w:rPr>
          <w:sz w:val="28"/>
          <w:szCs w:val="28"/>
        </w:rPr>
        <w:t>ого</w:t>
      </w:r>
      <w:r w:rsidR="00F2783F">
        <w:rPr>
          <w:sz w:val="28"/>
          <w:szCs w:val="28"/>
        </w:rPr>
        <w:t xml:space="preserve"> оклад</w:t>
      </w:r>
      <w:r w:rsidR="004540E1">
        <w:rPr>
          <w:sz w:val="28"/>
          <w:szCs w:val="28"/>
        </w:rPr>
        <w:t>а</w:t>
      </w:r>
      <w:r w:rsidR="00F2783F">
        <w:rPr>
          <w:sz w:val="28"/>
          <w:szCs w:val="28"/>
        </w:rPr>
        <w:t xml:space="preserve"> в к</w:t>
      </w:r>
      <w:r w:rsidR="004540E1">
        <w:rPr>
          <w:sz w:val="28"/>
          <w:szCs w:val="28"/>
        </w:rPr>
        <w:t>вартал</w:t>
      </w:r>
      <w:r w:rsidR="00F2783F">
        <w:rPr>
          <w:sz w:val="28"/>
          <w:szCs w:val="28"/>
        </w:rPr>
        <w:t>.</w:t>
      </w:r>
    </w:p>
    <w:p w:rsidR="00C16309" w:rsidRDefault="004540E1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F2783F">
        <w:rPr>
          <w:sz w:val="28"/>
          <w:szCs w:val="28"/>
        </w:rPr>
        <w:t xml:space="preserve">омпенсация на лечение выплачивается  на основании письменного заявления Главы Администрации </w:t>
      </w:r>
      <w:proofErr w:type="spellStart"/>
      <w:r w:rsidR="00F2783F">
        <w:rPr>
          <w:sz w:val="28"/>
          <w:szCs w:val="28"/>
        </w:rPr>
        <w:t>Кашарского</w:t>
      </w:r>
      <w:proofErr w:type="spellEnd"/>
      <w:r w:rsidR="00F2783F">
        <w:rPr>
          <w:sz w:val="28"/>
          <w:szCs w:val="28"/>
        </w:rPr>
        <w:t xml:space="preserve"> сельского поселения и  выплач</w:t>
      </w:r>
      <w:r w:rsidR="00240198">
        <w:rPr>
          <w:sz w:val="28"/>
          <w:szCs w:val="28"/>
        </w:rPr>
        <w:t>ивается</w:t>
      </w:r>
      <w:r w:rsidR="00F2783F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квартал</w:t>
      </w:r>
      <w:r w:rsidR="00F2783F">
        <w:rPr>
          <w:sz w:val="28"/>
          <w:szCs w:val="28"/>
        </w:rPr>
        <w:t>.</w:t>
      </w:r>
    </w:p>
    <w:p w:rsidR="003D2806" w:rsidRDefault="00D9632F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31B9">
        <w:rPr>
          <w:sz w:val="28"/>
          <w:szCs w:val="28"/>
        </w:rPr>
        <w:t xml:space="preserve">, </w:t>
      </w:r>
      <w:proofErr w:type="gramStart"/>
      <w:r w:rsidR="00B831B9">
        <w:rPr>
          <w:sz w:val="28"/>
          <w:szCs w:val="28"/>
        </w:rPr>
        <w:t>вступившему</w:t>
      </w:r>
      <w:proofErr w:type="gramEnd"/>
      <w:r w:rsidR="00B831B9">
        <w:rPr>
          <w:sz w:val="28"/>
          <w:szCs w:val="28"/>
        </w:rPr>
        <w:t xml:space="preserve"> в должность в течение календарного года, выплата ежегодной компенсации на лечение производится </w:t>
      </w:r>
      <w:r w:rsidR="0067559E">
        <w:rPr>
          <w:sz w:val="28"/>
          <w:szCs w:val="28"/>
        </w:rPr>
        <w:t>ежеквартально</w:t>
      </w:r>
      <w:r w:rsidR="00B831B9">
        <w:rPr>
          <w:sz w:val="28"/>
          <w:szCs w:val="28"/>
        </w:rPr>
        <w:t xml:space="preserve"> на основании его письменного заявления пропорционально полным месяцам, прошедшим со дня вступления в должность</w:t>
      </w:r>
      <w:r w:rsidR="003D2806">
        <w:rPr>
          <w:sz w:val="28"/>
          <w:szCs w:val="28"/>
        </w:rPr>
        <w:t>.</w:t>
      </w:r>
    </w:p>
    <w:p w:rsidR="001F6AD7" w:rsidRDefault="003D2806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Главы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поселения  выплата ежегодной компенсации на лечение производится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 начала к</w:t>
      </w:r>
      <w:r w:rsidR="0067559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67559E">
        <w:rPr>
          <w:sz w:val="28"/>
          <w:szCs w:val="28"/>
        </w:rPr>
        <w:t>ртала</w:t>
      </w:r>
      <w:r>
        <w:rPr>
          <w:sz w:val="28"/>
          <w:szCs w:val="28"/>
        </w:rPr>
        <w:t xml:space="preserve"> до дня прекращения полномочий либо дня увольнения со службы.</w:t>
      </w:r>
    </w:p>
    <w:p w:rsidR="00FA057D" w:rsidRDefault="001F6AD7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момент увольнения Главы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ежегодная компенсация на лечение уже была выплачена, часть выплаты, приходящаяся на не отработанное до конца к</w:t>
      </w:r>
      <w:r w:rsidR="00F125E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F125EA">
        <w:rPr>
          <w:sz w:val="28"/>
          <w:szCs w:val="28"/>
        </w:rPr>
        <w:t>ртала</w:t>
      </w:r>
      <w:r>
        <w:rPr>
          <w:sz w:val="28"/>
          <w:szCs w:val="28"/>
        </w:rPr>
        <w:t xml:space="preserve"> время, удерживается, пропорционально не отработанным месяцам.</w:t>
      </w:r>
      <w:r w:rsidR="00B72ADF">
        <w:rPr>
          <w:sz w:val="28"/>
          <w:szCs w:val="28"/>
        </w:rPr>
        <w:t xml:space="preserve"> </w:t>
      </w:r>
    </w:p>
    <w:p w:rsidR="000F6554" w:rsidRDefault="000F6554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Размеры ежегодной компенсации на лечение определяются исходя из размера должностного оклада установленного на день подачи соответствующего заявления.</w:t>
      </w:r>
    </w:p>
    <w:p w:rsidR="000F6554" w:rsidRDefault="000F6554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поселения, выплачивается единовременная выплата, материальная помощь, ежегодная компенсация на лечение в пределах установленного фонда оплаты труда.</w:t>
      </w:r>
    </w:p>
    <w:p w:rsidR="000F6554" w:rsidRDefault="000F6554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не выплачивается единовременная выплата, материальная помощь, ежегодная компенсация на лечение в част</w:t>
      </w:r>
      <w:r w:rsidR="003940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периода:</w:t>
      </w:r>
    </w:p>
    <w:p w:rsidR="000F6554" w:rsidRDefault="000F6554" w:rsidP="00FA05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-нахождения в отпуске без сохранения заработной платы более 14 календарных дней в году.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770EF" w:rsidRDefault="00957CA4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4770EF">
        <w:rPr>
          <w:sz w:val="28"/>
          <w:szCs w:val="28"/>
        </w:rPr>
        <w:t xml:space="preserve">. Планирование средств на выплату денежного содержания </w:t>
      </w:r>
      <w:r w:rsidR="005D15C8">
        <w:rPr>
          <w:sz w:val="28"/>
          <w:szCs w:val="28"/>
        </w:rPr>
        <w:t xml:space="preserve">Главе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</w:p>
    <w:p w:rsidR="005D15C8" w:rsidRDefault="005D15C8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70EF" w:rsidRPr="00B267BF" w:rsidRDefault="004770EF" w:rsidP="005D15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267BF">
        <w:rPr>
          <w:sz w:val="28"/>
          <w:szCs w:val="28"/>
        </w:rPr>
        <w:t xml:space="preserve">. Финансирование расходов на выплату денежного содержания </w:t>
      </w:r>
      <w:r w:rsidR="005D15C8">
        <w:rPr>
          <w:sz w:val="28"/>
          <w:szCs w:val="28"/>
        </w:rPr>
        <w:t xml:space="preserve">Главе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 w:rsidR="005D15C8">
        <w:rPr>
          <w:sz w:val="28"/>
          <w:szCs w:val="28"/>
        </w:rPr>
        <w:t xml:space="preserve"> </w:t>
      </w:r>
      <w:r w:rsidRPr="00B267BF">
        <w:rPr>
          <w:sz w:val="28"/>
          <w:szCs w:val="28"/>
        </w:rPr>
        <w:t>осуществляется за счет средств местного бюджета.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При формировании фонда оплаты труда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ежемесячной надбавки за работу со сведениями, составляющими</w:t>
      </w:r>
      <w:r w:rsidR="001C23EC">
        <w:rPr>
          <w:sz w:val="28"/>
          <w:szCs w:val="28"/>
        </w:rPr>
        <w:t xml:space="preserve"> государственную тайну - в размере</w:t>
      </w:r>
      <w:r>
        <w:rPr>
          <w:sz w:val="28"/>
          <w:szCs w:val="28"/>
        </w:rPr>
        <w:t xml:space="preserve"> </w:t>
      </w:r>
      <w:r w:rsidR="00F44B74">
        <w:rPr>
          <w:sz w:val="28"/>
          <w:szCs w:val="28"/>
        </w:rPr>
        <w:t xml:space="preserve">двух должностных окладов </w:t>
      </w:r>
      <w:r>
        <w:rPr>
          <w:sz w:val="28"/>
          <w:szCs w:val="28"/>
        </w:rPr>
        <w:t>должностных окладов;</w:t>
      </w:r>
    </w:p>
    <w:p w:rsidR="004770EF" w:rsidRDefault="001C23EC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премий - </w:t>
      </w:r>
      <w:r w:rsidR="004770EF">
        <w:rPr>
          <w:sz w:val="28"/>
          <w:szCs w:val="28"/>
        </w:rPr>
        <w:t xml:space="preserve">в размере </w:t>
      </w:r>
      <w:r w:rsidR="00CA2072">
        <w:rPr>
          <w:sz w:val="28"/>
          <w:szCs w:val="28"/>
        </w:rPr>
        <w:t>до шести</w:t>
      </w:r>
      <w:r w:rsidR="00F44B74">
        <w:rPr>
          <w:sz w:val="28"/>
          <w:szCs w:val="28"/>
        </w:rPr>
        <w:t xml:space="preserve"> должностных окладов</w:t>
      </w:r>
      <w:r w:rsidR="004770EF">
        <w:rPr>
          <w:sz w:val="28"/>
          <w:szCs w:val="28"/>
        </w:rPr>
        <w:t>;</w:t>
      </w:r>
    </w:p>
    <w:p w:rsidR="004770EF" w:rsidRDefault="004770EF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единовременной выплаты при предоставлении ежегодного оплачиваемого отпуска и материальной помощи </w:t>
      </w:r>
      <w:r w:rsidR="001C23EC">
        <w:rPr>
          <w:sz w:val="28"/>
          <w:szCs w:val="28"/>
        </w:rPr>
        <w:t xml:space="preserve">- в размере </w:t>
      </w:r>
      <w:r>
        <w:rPr>
          <w:sz w:val="28"/>
          <w:szCs w:val="28"/>
        </w:rPr>
        <w:t>трех должностных окладов должностных окладов.</w:t>
      </w:r>
    </w:p>
    <w:p w:rsidR="00247592" w:rsidRDefault="00247592" w:rsidP="003B11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Денежн</w:t>
      </w:r>
      <w:r w:rsidR="00462BBF">
        <w:rPr>
          <w:sz w:val="28"/>
          <w:szCs w:val="28"/>
        </w:rPr>
        <w:t>ые</w:t>
      </w:r>
      <w:r>
        <w:rPr>
          <w:sz w:val="28"/>
          <w:szCs w:val="28"/>
        </w:rPr>
        <w:t xml:space="preserve"> средства по фонду оплаты труда</w:t>
      </w:r>
      <w:r w:rsidR="00654132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могут быть перераспределены между выплатами, предусмотренными </w:t>
      </w:r>
      <w:hyperlink r:id="rId10" w:history="1">
        <w:r w:rsidRPr="007239A4">
          <w:rPr>
            <w:sz w:val="28"/>
            <w:szCs w:val="28"/>
          </w:rPr>
          <w:t>частью 2</w:t>
        </w:r>
      </w:hyperlink>
      <w:r w:rsidRPr="007239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статьи.</w:t>
      </w:r>
    </w:p>
    <w:p w:rsidR="00247592" w:rsidRDefault="00247592" w:rsidP="002475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Экономия денежных средств по фонду </w:t>
      </w:r>
      <w:r w:rsidR="00654132">
        <w:rPr>
          <w:sz w:val="28"/>
          <w:szCs w:val="28"/>
        </w:rPr>
        <w:t xml:space="preserve">оплаты труда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 w:rsidR="00654132">
        <w:rPr>
          <w:sz w:val="28"/>
          <w:szCs w:val="28"/>
        </w:rPr>
        <w:t xml:space="preserve"> </w:t>
      </w:r>
      <w:r>
        <w:rPr>
          <w:sz w:val="28"/>
          <w:szCs w:val="28"/>
        </w:rPr>
        <w:t>изъятию не подлежит и может быт</w:t>
      </w:r>
      <w:r w:rsidR="001C23EC">
        <w:rPr>
          <w:sz w:val="28"/>
          <w:szCs w:val="28"/>
        </w:rPr>
        <w:t>ь направлена на выплату премий</w:t>
      </w:r>
      <w:r w:rsidR="00597EA7">
        <w:rPr>
          <w:sz w:val="28"/>
          <w:szCs w:val="28"/>
        </w:rPr>
        <w:t>, оказание материальной помощи в размере одного должностного оклада к юбилейным датам и праздничным дням, а также</w:t>
      </w:r>
      <w:r w:rsidR="001C23EC">
        <w:rPr>
          <w:sz w:val="28"/>
          <w:szCs w:val="28"/>
        </w:rPr>
        <w:t xml:space="preserve"> </w:t>
      </w:r>
      <w:r w:rsidR="00597EA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другие выплаты, предусмотренные действующим законодательством.</w:t>
      </w:r>
    </w:p>
    <w:p w:rsidR="00155610" w:rsidRPr="00155610" w:rsidRDefault="00155610" w:rsidP="00155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5.</w:t>
      </w:r>
      <w:r w:rsidRPr="00155610">
        <w:rPr>
          <w:sz w:val="28"/>
          <w:szCs w:val="28"/>
        </w:rPr>
        <w:t xml:space="preserve">Главе </w:t>
      </w:r>
      <w:proofErr w:type="spellStart"/>
      <w:r w:rsidRPr="00155610">
        <w:rPr>
          <w:sz w:val="28"/>
          <w:szCs w:val="28"/>
        </w:rPr>
        <w:t>Кашарского</w:t>
      </w:r>
      <w:proofErr w:type="spellEnd"/>
      <w:r w:rsidRPr="00155610">
        <w:rPr>
          <w:sz w:val="28"/>
          <w:szCs w:val="28"/>
        </w:rPr>
        <w:t xml:space="preserve">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служащих, замещающих высшие должности муниципальной службы.</w:t>
      </w:r>
    </w:p>
    <w:p w:rsidR="00155610" w:rsidRPr="00155610" w:rsidRDefault="00155610" w:rsidP="00155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592" w:rsidRDefault="00247592" w:rsidP="00477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226" w:rsidRDefault="00636226" w:rsidP="00254CA4">
      <w:pPr>
        <w:ind w:left="4860" w:right="-5"/>
        <w:jc w:val="center"/>
        <w:rPr>
          <w:sz w:val="28"/>
          <w:szCs w:val="28"/>
        </w:rPr>
      </w:pPr>
    </w:p>
    <w:p w:rsidR="00254CA4" w:rsidRDefault="00D90036" w:rsidP="00254CA4">
      <w:pPr>
        <w:ind w:left="4860" w:right="-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4CA4">
        <w:rPr>
          <w:sz w:val="28"/>
          <w:szCs w:val="28"/>
        </w:rPr>
        <w:lastRenderedPageBreak/>
        <w:t>Приложение 2</w:t>
      </w:r>
    </w:p>
    <w:p w:rsidR="00254CA4" w:rsidRDefault="00254CA4" w:rsidP="00254CA4">
      <w:pPr>
        <w:ind w:left="486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bookmarkStart w:id="0" w:name="OLE_LINK1"/>
      <w:bookmarkStart w:id="1" w:name="OLE_LINK2"/>
      <w:r w:rsidR="00394906">
        <w:rPr>
          <w:sz w:val="28"/>
          <w:szCs w:val="28"/>
        </w:rPr>
        <w:t xml:space="preserve">Собрания депутатов </w:t>
      </w:r>
      <w:proofErr w:type="spellStart"/>
      <w:r w:rsidR="00394906">
        <w:rPr>
          <w:sz w:val="28"/>
          <w:szCs w:val="28"/>
        </w:rPr>
        <w:t>Кашарского</w:t>
      </w:r>
      <w:proofErr w:type="spellEnd"/>
      <w:r w:rsidR="00394906">
        <w:rPr>
          <w:sz w:val="28"/>
          <w:szCs w:val="28"/>
        </w:rPr>
        <w:t xml:space="preserve"> сельского поселения</w:t>
      </w:r>
    </w:p>
    <w:p w:rsidR="00254CA4" w:rsidRDefault="00254CA4" w:rsidP="00254CA4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денежном содержании</w:t>
      </w:r>
      <w:r w:rsidRPr="00DB60D7">
        <w:rPr>
          <w:sz w:val="28"/>
          <w:szCs w:val="28"/>
        </w:rPr>
        <w:t xml:space="preserve">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254CA4" w:rsidRDefault="00254CA4" w:rsidP="00254CA4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proofErr w:type="spellStart"/>
      <w:r w:rsidR="000B5345">
        <w:rPr>
          <w:sz w:val="28"/>
          <w:szCs w:val="28"/>
        </w:rPr>
        <w:t>Кашарское</w:t>
      </w:r>
      <w:proofErr w:type="spellEnd"/>
      <w:r w:rsidR="000B5345">
        <w:rPr>
          <w:sz w:val="28"/>
          <w:szCs w:val="28"/>
        </w:rPr>
        <w:t xml:space="preserve"> сельское поселение</w:t>
      </w:r>
      <w:r w:rsidRPr="00DB60D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254CA4" w:rsidRDefault="00254CA4" w:rsidP="00254CA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0"/>
    <w:bookmarkEnd w:id="1"/>
    <w:p w:rsidR="00254CA4" w:rsidRDefault="00254CA4" w:rsidP="00254CA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ПОЛОЖЕНИЕ</w:t>
      </w:r>
    </w:p>
    <w:p w:rsidR="00254CA4" w:rsidRDefault="00254CA4" w:rsidP="00254CA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денежном содержании муниципальных служащих муниципального образования «</w:t>
      </w:r>
      <w:proofErr w:type="spellStart"/>
      <w:r w:rsidR="000B5345">
        <w:rPr>
          <w:sz w:val="28"/>
          <w:szCs w:val="28"/>
        </w:rPr>
        <w:t>Кашарское</w:t>
      </w:r>
      <w:proofErr w:type="spellEnd"/>
      <w:r w:rsidR="000B534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254CA4" w:rsidRDefault="00254CA4" w:rsidP="00254CA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1. Оплата т</w:t>
      </w:r>
      <w:r w:rsidR="003D6343">
        <w:rPr>
          <w:sz w:val="28"/>
          <w:szCs w:val="28"/>
        </w:rPr>
        <w:t>руда муниципального служащего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0B5345">
        <w:rPr>
          <w:sz w:val="28"/>
          <w:szCs w:val="28"/>
        </w:rPr>
        <w:t>Кашарское</w:t>
      </w:r>
      <w:proofErr w:type="spellEnd"/>
      <w:r w:rsidR="000B534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Оплата труда муниципального служащего муниципального образования «</w:t>
      </w:r>
      <w:proofErr w:type="spellStart"/>
      <w:r w:rsidR="000B5345">
        <w:rPr>
          <w:sz w:val="28"/>
          <w:szCs w:val="28"/>
        </w:rPr>
        <w:t>Кашарское</w:t>
      </w:r>
      <w:proofErr w:type="spellEnd"/>
      <w:r w:rsidR="000B534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</w:t>
      </w:r>
      <w:r w:rsidRPr="00E26637">
        <w:rPr>
          <w:sz w:val="28"/>
          <w:szCs w:val="28"/>
        </w:rPr>
        <w:t>, определяемых</w:t>
      </w:r>
      <w:r w:rsidRPr="004F17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законодательством.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К дополнительным выплатам относятся: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ежемесячная квалификационная надбавка к должностному окладу;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выслугу лет;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ежемесячное денежное поощрение;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премии за выполнение особо важных и сложных заданий;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 материальная помощь.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4CA4" w:rsidRDefault="00254CA4" w:rsidP="00254CA4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2. Должностной оклад муниципального служащего 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4CA4" w:rsidRPr="00BD444C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color w:val="FF00FF"/>
          <w:sz w:val="28"/>
          <w:szCs w:val="28"/>
        </w:rPr>
      </w:pPr>
      <w:r w:rsidRPr="00455543">
        <w:rPr>
          <w:sz w:val="28"/>
          <w:szCs w:val="28"/>
        </w:rPr>
        <w:t>1. Должностной оклад муниципального служащего в соответствии с замещаемой муниципальным служащим должностью муниципальной службы уст</w:t>
      </w:r>
      <w:r>
        <w:rPr>
          <w:sz w:val="28"/>
          <w:szCs w:val="28"/>
        </w:rPr>
        <w:t>анавливается в размере, кратном</w:t>
      </w:r>
      <w:r w:rsidRPr="00FE409F">
        <w:rPr>
          <w:sz w:val="28"/>
          <w:szCs w:val="28"/>
        </w:rPr>
        <w:t xml:space="preserve">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</w:t>
      </w:r>
      <w:r w:rsidRPr="00FE409F">
        <w:rPr>
          <w:sz w:val="28"/>
          <w:szCs w:val="28"/>
        </w:rPr>
        <w:lastRenderedPageBreak/>
        <w:t>денежном содержании государственных гражданских служащих Ростовской области»</w:t>
      </w:r>
      <w:r w:rsidR="00A35C3B">
        <w:rPr>
          <w:color w:val="FF00FF"/>
          <w:sz w:val="28"/>
          <w:szCs w:val="28"/>
        </w:rPr>
        <w:t xml:space="preserve"> </w:t>
      </w:r>
      <w:r w:rsidR="00A35C3B" w:rsidRPr="00682DD7">
        <w:rPr>
          <w:color w:val="000000" w:themeColor="text1"/>
          <w:sz w:val="28"/>
          <w:szCs w:val="28"/>
        </w:rPr>
        <w:t xml:space="preserve">и постановлением </w:t>
      </w:r>
      <w:r w:rsidR="002B4397" w:rsidRPr="00682DD7">
        <w:rPr>
          <w:color w:val="000000" w:themeColor="text1"/>
          <w:sz w:val="28"/>
          <w:szCs w:val="28"/>
        </w:rPr>
        <w:t xml:space="preserve"> Администрации Ростовской области</w:t>
      </w:r>
      <w:r w:rsidR="00636226" w:rsidRPr="00682DD7">
        <w:rPr>
          <w:color w:val="000000" w:themeColor="text1"/>
          <w:sz w:val="28"/>
          <w:szCs w:val="28"/>
        </w:rPr>
        <w:t xml:space="preserve"> </w:t>
      </w:r>
      <w:r w:rsidR="00A35C3B" w:rsidRPr="00682DD7">
        <w:rPr>
          <w:color w:val="000000" w:themeColor="text1"/>
          <w:sz w:val="28"/>
          <w:szCs w:val="28"/>
        </w:rPr>
        <w:t>№ 107 от 04.03.2011 г</w:t>
      </w:r>
      <w:proofErr w:type="gramStart"/>
      <w:r w:rsidR="00A35C3B" w:rsidRPr="00682DD7">
        <w:rPr>
          <w:color w:val="000000" w:themeColor="text1"/>
          <w:sz w:val="28"/>
          <w:szCs w:val="28"/>
        </w:rPr>
        <w:t>.</w:t>
      </w:r>
      <w:r w:rsidR="00682DD7">
        <w:rPr>
          <w:color w:val="000000" w:themeColor="text1"/>
          <w:sz w:val="28"/>
          <w:szCs w:val="28"/>
        </w:rPr>
        <w:t>(</w:t>
      </w:r>
      <w:proofErr w:type="gramEnd"/>
      <w:r w:rsidR="00682DD7">
        <w:rPr>
          <w:color w:val="000000" w:themeColor="text1"/>
          <w:sz w:val="28"/>
          <w:szCs w:val="28"/>
        </w:rPr>
        <w:t>приложение 3).</w:t>
      </w:r>
    </w:p>
    <w:p w:rsidR="00254CA4" w:rsidRDefault="00254CA4" w:rsidP="00254CA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1" w:history="1">
        <w:r w:rsidRPr="009217A2">
          <w:rPr>
            <w:sz w:val="28"/>
            <w:szCs w:val="28"/>
          </w:rPr>
          <w:t>Коэффициенты</w:t>
        </w:r>
      </w:hyperlink>
      <w:r w:rsidRPr="009217A2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при исчислении должностных окладов муниципальных служащих, устанавливаются согласно приложению 3 к настоящему решению.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254CA4" w:rsidRDefault="00254CA4" w:rsidP="00254CA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54CA4" w:rsidRPr="005829B1" w:rsidRDefault="00254CA4" w:rsidP="00254CA4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>Статья 2. Ежемесячная квалификационная надбавка к должностному окладу</w:t>
      </w:r>
    </w:p>
    <w:p w:rsidR="00254CA4" w:rsidRPr="005829B1" w:rsidRDefault="00254CA4" w:rsidP="00254CA4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 xml:space="preserve"> </w:t>
      </w:r>
    </w:p>
    <w:p w:rsidR="00254CA4" w:rsidRDefault="00254CA4" w:rsidP="002B43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квалификационная надбавка к должностному окладу устанавливается дифференцированно по группам должностей муниципальной службы:</w:t>
      </w:r>
    </w:p>
    <w:p w:rsidR="00254CA4" w:rsidRDefault="00785770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254CA4">
        <w:rPr>
          <w:sz w:val="28"/>
          <w:szCs w:val="28"/>
        </w:rPr>
        <w:t>) муниципальным служащим, замещающим ведущие должности м</w:t>
      </w:r>
      <w:r w:rsidR="00735B81">
        <w:rPr>
          <w:sz w:val="28"/>
          <w:szCs w:val="28"/>
        </w:rPr>
        <w:t>униципальной службы</w:t>
      </w:r>
      <w:r w:rsidR="002E2B69">
        <w:rPr>
          <w:sz w:val="28"/>
          <w:szCs w:val="28"/>
        </w:rPr>
        <w:t xml:space="preserve"> - </w:t>
      </w:r>
      <w:r w:rsidR="00735B81">
        <w:rPr>
          <w:sz w:val="28"/>
          <w:szCs w:val="28"/>
        </w:rPr>
        <w:t xml:space="preserve"> не более 5</w:t>
      </w:r>
      <w:r w:rsidR="00254CA4">
        <w:rPr>
          <w:sz w:val="28"/>
          <w:szCs w:val="28"/>
        </w:rPr>
        <w:t>0 процентов должностного оклада;</w:t>
      </w:r>
    </w:p>
    <w:p w:rsidR="00254CA4" w:rsidRDefault="00785770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54CA4">
        <w:rPr>
          <w:sz w:val="28"/>
          <w:szCs w:val="28"/>
        </w:rPr>
        <w:t>) муниципальным служащим, замещающим старшие должности мун</w:t>
      </w:r>
      <w:r w:rsidR="00735B81">
        <w:rPr>
          <w:sz w:val="28"/>
          <w:szCs w:val="28"/>
        </w:rPr>
        <w:t>иципальной службы  -  не более 4</w:t>
      </w:r>
      <w:r w:rsidR="002E2B69">
        <w:rPr>
          <w:sz w:val="28"/>
          <w:szCs w:val="28"/>
        </w:rPr>
        <w:t>5</w:t>
      </w:r>
      <w:r w:rsidR="00254CA4">
        <w:rPr>
          <w:sz w:val="28"/>
          <w:szCs w:val="28"/>
        </w:rPr>
        <w:t xml:space="preserve"> процентов должностного оклада;</w:t>
      </w:r>
    </w:p>
    <w:p w:rsidR="00254CA4" w:rsidRDefault="00785770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254CA4">
        <w:rPr>
          <w:sz w:val="28"/>
          <w:szCs w:val="28"/>
        </w:rPr>
        <w:t>) муниципальным служащим, замещающим младшие должности м</w:t>
      </w:r>
      <w:r w:rsidR="00735B81">
        <w:rPr>
          <w:sz w:val="28"/>
          <w:szCs w:val="28"/>
        </w:rPr>
        <w:t>униципальной службы</w:t>
      </w:r>
      <w:r w:rsidR="002E2B69">
        <w:rPr>
          <w:sz w:val="28"/>
          <w:szCs w:val="28"/>
        </w:rPr>
        <w:t xml:space="preserve"> - </w:t>
      </w:r>
      <w:r w:rsidR="00735B81">
        <w:rPr>
          <w:sz w:val="28"/>
          <w:szCs w:val="28"/>
        </w:rPr>
        <w:t xml:space="preserve"> </w:t>
      </w:r>
      <w:r w:rsidR="00F3238E">
        <w:rPr>
          <w:sz w:val="28"/>
          <w:szCs w:val="28"/>
        </w:rPr>
        <w:t xml:space="preserve"> </w:t>
      </w:r>
      <w:r w:rsidR="00735B81">
        <w:rPr>
          <w:sz w:val="28"/>
          <w:szCs w:val="28"/>
        </w:rPr>
        <w:t xml:space="preserve">не более </w:t>
      </w:r>
      <w:r w:rsidR="00F3238E">
        <w:rPr>
          <w:sz w:val="28"/>
          <w:szCs w:val="28"/>
        </w:rPr>
        <w:t>4</w:t>
      </w:r>
      <w:r w:rsidR="00254CA4">
        <w:rPr>
          <w:sz w:val="28"/>
          <w:szCs w:val="28"/>
        </w:rPr>
        <w:t>0 процентов</w:t>
      </w:r>
      <w:r w:rsidR="00254CA4" w:rsidRPr="00F94B70">
        <w:rPr>
          <w:sz w:val="28"/>
          <w:szCs w:val="28"/>
        </w:rPr>
        <w:t xml:space="preserve"> </w:t>
      </w:r>
      <w:r w:rsidR="00254CA4">
        <w:rPr>
          <w:sz w:val="28"/>
          <w:szCs w:val="28"/>
        </w:rPr>
        <w:t>должностного оклада.</w:t>
      </w:r>
    </w:p>
    <w:p w:rsidR="00254CA4" w:rsidRPr="005F1567" w:rsidRDefault="00254CA4" w:rsidP="00254CA4">
      <w:pPr>
        <w:ind w:firstLine="720"/>
        <w:jc w:val="both"/>
        <w:rPr>
          <w:sz w:val="28"/>
          <w:szCs w:val="28"/>
        </w:rPr>
      </w:pPr>
      <w:r w:rsidRPr="005F1567">
        <w:rPr>
          <w:sz w:val="28"/>
          <w:szCs w:val="28"/>
        </w:rPr>
        <w:t xml:space="preserve">2. Ежемесячная квалификационная надбавка к должностному окладу устанавливается Главой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 w:rsidRPr="005F1567">
        <w:rPr>
          <w:sz w:val="28"/>
          <w:szCs w:val="28"/>
        </w:rPr>
        <w:t xml:space="preserve"> персонально при назначении на должность муниципальной службы либо при перемещении на другую должность муниципальной службы.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</w:t>
      </w:r>
      <w:r w:rsidR="005F1567">
        <w:rPr>
          <w:sz w:val="28"/>
          <w:szCs w:val="28"/>
        </w:rPr>
        <w:t>изменен</w:t>
      </w:r>
      <w:r w:rsidRPr="005F1567">
        <w:rPr>
          <w:sz w:val="28"/>
          <w:szCs w:val="28"/>
        </w:rPr>
        <w:t>, но не выше установленного частью 1 настоящей статьи максимального размера по соответствующей группе.</w:t>
      </w:r>
    </w:p>
    <w:p w:rsidR="00254CA4" w:rsidRDefault="00254CA4" w:rsidP="00254CA4">
      <w:pPr>
        <w:ind w:firstLine="720"/>
        <w:jc w:val="both"/>
        <w:rPr>
          <w:sz w:val="28"/>
          <w:szCs w:val="28"/>
        </w:rPr>
      </w:pPr>
    </w:p>
    <w:p w:rsidR="00254CA4" w:rsidRDefault="00254CA4" w:rsidP="00254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3. Ежемесячная надбавка к должностному окладу муниципального служащего за выслугу лет</w:t>
      </w:r>
    </w:p>
    <w:p w:rsidR="00254CA4" w:rsidRDefault="00254CA4" w:rsidP="00254CA4">
      <w:pPr>
        <w:ind w:firstLine="720"/>
        <w:jc w:val="both"/>
        <w:rPr>
          <w:sz w:val="28"/>
          <w:szCs w:val="28"/>
        </w:rPr>
      </w:pP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- 10 процентов должностного оклада;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4) при стаже муниципальной службы свыше 15 лет - 30 процентов должностного оклада.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A3B9E">
        <w:rPr>
          <w:sz w:val="28"/>
          <w:szCs w:val="28"/>
        </w:rPr>
        <w:t xml:space="preserve">2. Стаж </w:t>
      </w:r>
      <w:r>
        <w:rPr>
          <w:sz w:val="28"/>
          <w:szCs w:val="28"/>
        </w:rPr>
        <w:t>муниципальной службы для назначения муниципальному служащему</w:t>
      </w:r>
      <w:r w:rsidRPr="009A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ежемесячной </w:t>
      </w:r>
      <w:r w:rsidRPr="009A3B9E">
        <w:rPr>
          <w:sz w:val="28"/>
          <w:szCs w:val="28"/>
        </w:rPr>
        <w:t xml:space="preserve">надбавки за выслугу лет </w:t>
      </w:r>
      <w:r>
        <w:rPr>
          <w:sz w:val="28"/>
          <w:szCs w:val="28"/>
        </w:rPr>
        <w:t>определяется</w:t>
      </w:r>
      <w:r w:rsidRPr="009A3B9E">
        <w:rPr>
          <w:sz w:val="28"/>
          <w:szCs w:val="28"/>
        </w:rPr>
        <w:t xml:space="preserve"> в соответствии с федеральным и областным законодательством.</w:t>
      </w:r>
    </w:p>
    <w:p w:rsidR="00254CA4" w:rsidRPr="009A3B9E" w:rsidRDefault="00254CA4" w:rsidP="00254CA4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254CA4" w:rsidRPr="003631A1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  <w:r w:rsidRPr="00C31C9D">
        <w:rPr>
          <w:sz w:val="28"/>
          <w:szCs w:val="28"/>
        </w:rPr>
        <w:t>Статья 4. Ежемесячная надбавка к должностному окладу за особые условия 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(сложность, напряженность, специальный режим работы и иные особые условия)</w:t>
      </w:r>
    </w:p>
    <w:p w:rsidR="00254CA4" w:rsidRDefault="00254CA4" w:rsidP="00254CA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54CA4" w:rsidRPr="00842664" w:rsidRDefault="00254CA4" w:rsidP="00254CA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9490C">
        <w:rPr>
          <w:color w:val="FF0000"/>
          <w:sz w:val="28"/>
          <w:szCs w:val="28"/>
        </w:rPr>
        <w:t xml:space="preserve">   </w:t>
      </w:r>
      <w:r w:rsidRPr="00842664">
        <w:rPr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254CA4" w:rsidRPr="0084266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1) муниципальным служащим, замещающим высшие должности муниципальной службы, - не менее 150 </w:t>
      </w:r>
      <w:r>
        <w:rPr>
          <w:sz w:val="28"/>
          <w:szCs w:val="28"/>
        </w:rPr>
        <w:t xml:space="preserve">и не более 200 </w:t>
      </w:r>
      <w:r w:rsidRPr="00842664">
        <w:rPr>
          <w:sz w:val="28"/>
          <w:szCs w:val="28"/>
        </w:rPr>
        <w:t>процентов должностного оклада;</w:t>
      </w:r>
    </w:p>
    <w:p w:rsidR="00254CA4" w:rsidRPr="0084266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2) муниципальным служащим, замещающим главные должности муниципальной службы, - не менее 120 </w:t>
      </w:r>
      <w:r>
        <w:rPr>
          <w:sz w:val="28"/>
          <w:szCs w:val="28"/>
        </w:rPr>
        <w:t xml:space="preserve">и не более 150 </w:t>
      </w:r>
      <w:r w:rsidRPr="00842664">
        <w:rPr>
          <w:sz w:val="28"/>
          <w:szCs w:val="28"/>
        </w:rPr>
        <w:t>процентов должностного оклада;</w:t>
      </w:r>
    </w:p>
    <w:p w:rsidR="00254CA4" w:rsidRPr="0084266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3) муниципальным служащим, замещающим ведущие должности муниципальной службы, - не менее 90 </w:t>
      </w:r>
      <w:r>
        <w:rPr>
          <w:sz w:val="28"/>
          <w:szCs w:val="28"/>
        </w:rPr>
        <w:t xml:space="preserve">и не более 120 </w:t>
      </w:r>
      <w:r w:rsidRPr="00842664">
        <w:rPr>
          <w:sz w:val="28"/>
          <w:szCs w:val="28"/>
        </w:rPr>
        <w:t>процентов должностного оклада;</w:t>
      </w:r>
    </w:p>
    <w:p w:rsidR="00254CA4" w:rsidRPr="0084266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4) муниципальным служащим, замещающим старшие должности муниципальной службы, - не менее 60 </w:t>
      </w:r>
      <w:r>
        <w:rPr>
          <w:sz w:val="28"/>
          <w:szCs w:val="28"/>
        </w:rPr>
        <w:t xml:space="preserve">и не более 90 </w:t>
      </w:r>
      <w:r w:rsidRPr="00842664">
        <w:rPr>
          <w:sz w:val="28"/>
          <w:szCs w:val="28"/>
        </w:rPr>
        <w:t>процентов должностного оклада;</w:t>
      </w:r>
    </w:p>
    <w:p w:rsidR="00254CA4" w:rsidRPr="0084266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>5) муниципальным служащим, замещающим младшие должности муниципальной службы, - не более 60 процентов должностного оклада.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Размер ежемесячной надбавки к должностному окладу за особые условия </w:t>
      </w:r>
      <w:r w:rsidRPr="00C31C9D">
        <w:rPr>
          <w:sz w:val="28"/>
          <w:szCs w:val="28"/>
        </w:rPr>
        <w:t>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(сложность, напряженность, специальный режим работы и иные особые условия)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Главой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персонально при назначении на должность муниципальной службы либо при перемещении на другую должность муниципальной службы.</w:t>
      </w:r>
    </w:p>
    <w:p w:rsidR="00254CA4" w:rsidRPr="005F1567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1567">
        <w:rPr>
          <w:sz w:val="28"/>
          <w:szCs w:val="28"/>
        </w:rPr>
        <w:t xml:space="preserve">3. </w:t>
      </w:r>
      <w:proofErr w:type="gramStart"/>
      <w:r w:rsidRPr="005F1567">
        <w:rPr>
          <w:sz w:val="28"/>
          <w:szCs w:val="28"/>
        </w:rPr>
        <w:t>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</w:t>
      </w:r>
      <w:proofErr w:type="gramEnd"/>
      <w:r w:rsidRPr="005F1567">
        <w:rPr>
          <w:sz w:val="28"/>
          <w:szCs w:val="28"/>
        </w:rPr>
        <w:t xml:space="preserve"> группе должностей муниципальной  службы, в зависимости от понижения сложности и напряженности в службе.</w:t>
      </w:r>
    </w:p>
    <w:p w:rsidR="00254CA4" w:rsidRPr="005F1567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4CA4" w:rsidRDefault="00254CA4" w:rsidP="00254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5. Ежемесячное денежное поощрение</w:t>
      </w:r>
    </w:p>
    <w:p w:rsidR="00254CA4" w:rsidRDefault="00254CA4" w:rsidP="00254CA4">
      <w:pPr>
        <w:ind w:firstLine="720"/>
        <w:jc w:val="both"/>
        <w:rPr>
          <w:sz w:val="28"/>
          <w:szCs w:val="28"/>
        </w:rPr>
      </w:pPr>
    </w:p>
    <w:p w:rsidR="00254CA4" w:rsidRDefault="00254CA4" w:rsidP="00254CA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446D">
        <w:rPr>
          <w:sz w:val="28"/>
          <w:szCs w:val="28"/>
        </w:rPr>
        <w:t>ж</w:t>
      </w:r>
      <w:r>
        <w:rPr>
          <w:sz w:val="28"/>
          <w:szCs w:val="28"/>
        </w:rPr>
        <w:t xml:space="preserve">емесячное денежное поощрение муниципального служащего устанавливается в размерах, кратных должностному окладу по замещаемой им </w:t>
      </w:r>
      <w:r>
        <w:rPr>
          <w:sz w:val="28"/>
          <w:szCs w:val="28"/>
        </w:rPr>
        <w:lastRenderedPageBreak/>
        <w:t xml:space="preserve">должности муниципальной службы, согласно приложению 3 к </w:t>
      </w:r>
      <w:r w:rsidR="003D634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решению.</w:t>
      </w:r>
    </w:p>
    <w:p w:rsidR="00254CA4" w:rsidRPr="009A3B9E" w:rsidRDefault="00254CA4" w:rsidP="00254CA4">
      <w:pPr>
        <w:ind w:right="-5" w:firstLine="708"/>
        <w:jc w:val="both"/>
        <w:rPr>
          <w:sz w:val="28"/>
          <w:szCs w:val="28"/>
        </w:rPr>
      </w:pP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6. Ежемесячная процентная надбавка к должностному окладу работу со сведениями, составляющими государственную тайну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Главой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размерах и порядке, определяемых </w:t>
      </w:r>
      <w:hyperlink r:id="rId12" w:history="1">
        <w:r w:rsidR="00830B22">
          <w:rPr>
            <w:sz w:val="28"/>
            <w:szCs w:val="28"/>
          </w:rPr>
          <w:t>п</w:t>
        </w:r>
        <w:r w:rsidRPr="00510C5B">
          <w:rPr>
            <w:sz w:val="28"/>
            <w:szCs w:val="28"/>
          </w:rPr>
          <w:t>остановлением</w:t>
        </w:r>
      </w:hyperlink>
      <w:r w:rsidRPr="00510C5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254CA4" w:rsidRDefault="00254CA4" w:rsidP="00254C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4CA4" w:rsidRPr="00B733A0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Статья 7. Единовременная выплата при предоставлении ежегодного оплачиваемого отпуска и материальная помощь</w:t>
      </w:r>
    </w:p>
    <w:p w:rsidR="00254CA4" w:rsidRPr="00B733A0" w:rsidRDefault="00254CA4" w:rsidP="00254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4CA4" w:rsidRPr="00B733A0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должностных окладов на основании его письменного заявления.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552973" w:rsidRPr="00B733A0" w:rsidRDefault="00552973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ребёнком, или уходе в отпуск по уходу за ребёнком единовременная выплата производится в декабре пропорционально полным </w:t>
      </w:r>
      <w:proofErr w:type="gramStart"/>
      <w:r>
        <w:rPr>
          <w:sz w:val="28"/>
          <w:szCs w:val="28"/>
        </w:rPr>
        <w:t>месяцам</w:t>
      </w:r>
      <w:proofErr w:type="gramEnd"/>
      <w:r>
        <w:rPr>
          <w:sz w:val="28"/>
          <w:szCs w:val="28"/>
        </w:rPr>
        <w:t xml:space="preserve"> отработанным в календарном году муниципальным служащим.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 xml:space="preserve">При </w:t>
      </w:r>
      <w:r w:rsidR="00552973">
        <w:rPr>
          <w:sz w:val="28"/>
          <w:szCs w:val="28"/>
        </w:rPr>
        <w:t xml:space="preserve"> увольнении</w:t>
      </w:r>
      <w:r w:rsidRPr="00B733A0">
        <w:rPr>
          <w:sz w:val="28"/>
          <w:szCs w:val="28"/>
        </w:rPr>
        <w:t xml:space="preserve"> муниципального служащего </w:t>
      </w:r>
      <w:r w:rsidR="00552973">
        <w:rPr>
          <w:sz w:val="28"/>
          <w:szCs w:val="28"/>
        </w:rPr>
        <w:t>с муниципальной службы</w:t>
      </w:r>
      <w:r w:rsidRPr="00B733A0">
        <w:rPr>
          <w:sz w:val="28"/>
          <w:szCs w:val="28"/>
        </w:rPr>
        <w:t xml:space="preserve"> единовременная выплата производится </w:t>
      </w:r>
      <w:proofErr w:type="gramStart"/>
      <w:r w:rsidRPr="00B733A0">
        <w:rPr>
          <w:sz w:val="28"/>
          <w:szCs w:val="28"/>
        </w:rPr>
        <w:t>пропорционально полным месяцам</w:t>
      </w:r>
      <w:proofErr w:type="gramEnd"/>
      <w:r w:rsidRPr="00B733A0">
        <w:rPr>
          <w:sz w:val="28"/>
          <w:szCs w:val="28"/>
        </w:rPr>
        <w:t>, прошедшим с начала календарного года до дня увольнения с муниц</w:t>
      </w:r>
      <w:r>
        <w:rPr>
          <w:sz w:val="28"/>
          <w:szCs w:val="28"/>
        </w:rPr>
        <w:t>и</w:t>
      </w:r>
      <w:r w:rsidRPr="00B733A0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</w:t>
      </w:r>
      <w:r w:rsidRPr="00B733A0">
        <w:rPr>
          <w:sz w:val="28"/>
          <w:szCs w:val="28"/>
        </w:rPr>
        <w:t>службы.</w:t>
      </w:r>
    </w:p>
    <w:p w:rsidR="00847F0F" w:rsidRDefault="00552973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на момент прекращения полномочий лица, з</w:t>
      </w:r>
      <w:r w:rsidR="00847F0F">
        <w:rPr>
          <w:sz w:val="28"/>
          <w:szCs w:val="28"/>
        </w:rPr>
        <w:t>а</w:t>
      </w:r>
      <w:r>
        <w:rPr>
          <w:sz w:val="28"/>
          <w:szCs w:val="28"/>
        </w:rPr>
        <w:t>мещающего муниципальную должность, увольнения муниципального служащего единовременная выплата уже была выплачена, часть выплаты, приходящаяся на не отработанное до конца календарного года время, удерживается, пропорционально полным не отр</w:t>
      </w:r>
      <w:r w:rsidR="00847F0F">
        <w:rPr>
          <w:sz w:val="28"/>
          <w:szCs w:val="28"/>
        </w:rPr>
        <w:t>а</w:t>
      </w:r>
      <w:r>
        <w:rPr>
          <w:sz w:val="28"/>
          <w:szCs w:val="28"/>
        </w:rPr>
        <w:t>ботанным месяцам.</w:t>
      </w:r>
    </w:p>
    <w:p w:rsidR="00552973" w:rsidRPr="00B733A0" w:rsidRDefault="00847F0F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заявления.</w:t>
      </w:r>
      <w:r w:rsidR="00552973">
        <w:rPr>
          <w:sz w:val="28"/>
          <w:szCs w:val="28"/>
        </w:rPr>
        <w:t xml:space="preserve"> </w:t>
      </w:r>
    </w:p>
    <w:p w:rsidR="00254CA4" w:rsidRPr="00B733A0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 xml:space="preserve">2. Материальная помощь выплачивается </w:t>
      </w:r>
      <w:r w:rsidR="00F13C56">
        <w:rPr>
          <w:sz w:val="28"/>
          <w:szCs w:val="28"/>
        </w:rPr>
        <w:t>ежеквартально</w:t>
      </w:r>
      <w:r w:rsidRPr="00B733A0">
        <w:rPr>
          <w:sz w:val="28"/>
          <w:szCs w:val="28"/>
        </w:rPr>
        <w:t xml:space="preserve"> на основании письменного заявления муниципального служащего в размере </w:t>
      </w:r>
      <w:r w:rsidR="00F13C56">
        <w:rPr>
          <w:sz w:val="28"/>
          <w:szCs w:val="28"/>
        </w:rPr>
        <w:t>1/4</w:t>
      </w:r>
      <w:r w:rsidRPr="00B733A0">
        <w:rPr>
          <w:sz w:val="28"/>
          <w:szCs w:val="28"/>
        </w:rPr>
        <w:t xml:space="preserve"> должностного оклада.</w:t>
      </w:r>
    </w:p>
    <w:p w:rsidR="00254CA4" w:rsidRPr="00B733A0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lastRenderedPageBreak/>
        <w:t xml:space="preserve">Муниципальному служащему, принятому на муниципальную службу в течение календарного года, выплата материальной помощи производится </w:t>
      </w:r>
      <w:r w:rsidR="00F13C56">
        <w:rPr>
          <w:sz w:val="28"/>
          <w:szCs w:val="28"/>
        </w:rPr>
        <w:t>ежеквартально</w:t>
      </w:r>
      <w:r w:rsidRPr="00B733A0">
        <w:rPr>
          <w:sz w:val="28"/>
          <w:szCs w:val="28"/>
        </w:rPr>
        <w:t xml:space="preserve"> на основании его письменного заявления </w:t>
      </w:r>
      <w:proofErr w:type="gramStart"/>
      <w:r w:rsidRPr="00B733A0">
        <w:rPr>
          <w:sz w:val="28"/>
          <w:szCs w:val="28"/>
        </w:rPr>
        <w:t>пропорционально полным месяцам</w:t>
      </w:r>
      <w:proofErr w:type="gramEnd"/>
      <w:r w:rsidR="00F13C56">
        <w:rPr>
          <w:sz w:val="28"/>
          <w:szCs w:val="28"/>
        </w:rPr>
        <w:t xml:space="preserve"> квартала</w:t>
      </w:r>
      <w:r w:rsidRPr="00B733A0">
        <w:rPr>
          <w:sz w:val="28"/>
          <w:szCs w:val="28"/>
        </w:rPr>
        <w:t>, прошедшим со дня поступления на муниципальную службу.</w:t>
      </w:r>
    </w:p>
    <w:p w:rsidR="00254CA4" w:rsidRPr="00B733A0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 xml:space="preserve"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</w:t>
      </w:r>
      <w:r w:rsidR="00B5080D">
        <w:rPr>
          <w:sz w:val="28"/>
          <w:szCs w:val="28"/>
        </w:rPr>
        <w:t>ежеквартально</w:t>
      </w:r>
      <w:r w:rsidRPr="00B733A0">
        <w:rPr>
          <w:sz w:val="28"/>
          <w:szCs w:val="28"/>
        </w:rPr>
        <w:t xml:space="preserve"> на основании его письменного заявления </w:t>
      </w:r>
      <w:proofErr w:type="gramStart"/>
      <w:r w:rsidRPr="00B733A0">
        <w:rPr>
          <w:sz w:val="28"/>
          <w:szCs w:val="28"/>
        </w:rPr>
        <w:t>пропорционально полным месяцам</w:t>
      </w:r>
      <w:proofErr w:type="gramEnd"/>
      <w:r w:rsidR="00B5080D">
        <w:rPr>
          <w:sz w:val="28"/>
          <w:szCs w:val="28"/>
        </w:rPr>
        <w:t xml:space="preserve"> квартала</w:t>
      </w:r>
      <w:r w:rsidRPr="00B733A0">
        <w:rPr>
          <w:sz w:val="28"/>
          <w:szCs w:val="28"/>
        </w:rPr>
        <w:t>, прошедшим со дня выхода на муниципальную службу.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 xml:space="preserve">При увольнении муниципального служащего с муниципальной службы выплата материальной помощи производится </w:t>
      </w:r>
      <w:proofErr w:type="gramStart"/>
      <w:r w:rsidRPr="00B733A0">
        <w:rPr>
          <w:sz w:val="28"/>
          <w:szCs w:val="28"/>
        </w:rPr>
        <w:t>пропорционально полным месяцам</w:t>
      </w:r>
      <w:proofErr w:type="gramEnd"/>
      <w:r w:rsidRPr="00B733A0">
        <w:rPr>
          <w:sz w:val="28"/>
          <w:szCs w:val="28"/>
        </w:rPr>
        <w:t xml:space="preserve">, прошедшим с начала </w:t>
      </w:r>
      <w:r w:rsidR="00B5080D">
        <w:rPr>
          <w:sz w:val="28"/>
          <w:szCs w:val="28"/>
        </w:rPr>
        <w:t>квартала</w:t>
      </w:r>
      <w:r w:rsidRPr="00B733A0">
        <w:rPr>
          <w:sz w:val="28"/>
          <w:szCs w:val="28"/>
        </w:rPr>
        <w:t xml:space="preserve"> до дня увольнения со службы. </w:t>
      </w:r>
    </w:p>
    <w:p w:rsidR="000F1234" w:rsidRDefault="000F123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момент прекращения полномочий лица, замещающего муниципальную должность, увольнения муниципального служащего материальная помощь уже была выплачена, часть выплаты, приходящаяся на не </w:t>
      </w:r>
      <w:proofErr w:type="gramStart"/>
      <w:r>
        <w:rPr>
          <w:sz w:val="28"/>
          <w:szCs w:val="28"/>
        </w:rPr>
        <w:t>отработанное</w:t>
      </w:r>
      <w:proofErr w:type="gramEnd"/>
      <w:r>
        <w:rPr>
          <w:sz w:val="28"/>
          <w:szCs w:val="28"/>
        </w:rPr>
        <w:t xml:space="preserve"> до конца к</w:t>
      </w:r>
      <w:r w:rsidR="00B5080D">
        <w:rPr>
          <w:sz w:val="28"/>
          <w:szCs w:val="28"/>
        </w:rPr>
        <w:t>вартала</w:t>
      </w:r>
      <w:r>
        <w:rPr>
          <w:sz w:val="28"/>
          <w:szCs w:val="28"/>
        </w:rPr>
        <w:t>, удерживается, пропорционально полным не отработанным месяцам.</w:t>
      </w:r>
    </w:p>
    <w:p w:rsidR="00254CA4" w:rsidRPr="00B733A0" w:rsidRDefault="005F1567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54CA4" w:rsidRPr="00B733A0">
        <w:rPr>
          <w:sz w:val="28"/>
          <w:szCs w:val="28"/>
        </w:rPr>
        <w:t>.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заявления.</w:t>
      </w:r>
    </w:p>
    <w:p w:rsidR="00F5099E" w:rsidRDefault="00F5099E" w:rsidP="00254C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4.При наличии экономии денежных средств по фонду оплаты труда материальная помощь в размере одного должностного оклада может быть  выплачена отдельным муниципальным служащим к юбилейным датам и праздничным дням, в связи с утратой личного имущества в результате пожара, потребностью в лечении или восстановлением здоровья в связи с болезнью (травмой), несчастным случаем, аварией.</w:t>
      </w:r>
      <w:proofErr w:type="gramEnd"/>
      <w:r>
        <w:rPr>
          <w:sz w:val="28"/>
          <w:szCs w:val="28"/>
        </w:rPr>
        <w:t xml:space="preserve"> Выплата такой материальной  помощи осуществляется по решению Главы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1234" w:rsidRDefault="00D849FF" w:rsidP="00535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535055">
        <w:rPr>
          <w:sz w:val="28"/>
          <w:szCs w:val="28"/>
        </w:rPr>
        <w:t>Муниципальным служащим</w:t>
      </w:r>
      <w:r w:rsidR="00D42FE8" w:rsidRPr="00535055">
        <w:rPr>
          <w:sz w:val="28"/>
          <w:szCs w:val="28"/>
        </w:rPr>
        <w:t xml:space="preserve"> выплачивается ежегодная компенсация на лечение в размере </w:t>
      </w:r>
      <w:r w:rsidR="000C75B0">
        <w:rPr>
          <w:sz w:val="28"/>
          <w:szCs w:val="28"/>
        </w:rPr>
        <w:t>1</w:t>
      </w:r>
      <w:r w:rsidR="00D42FE8" w:rsidRPr="00535055">
        <w:rPr>
          <w:sz w:val="28"/>
          <w:szCs w:val="28"/>
        </w:rPr>
        <w:t xml:space="preserve"> должностн</w:t>
      </w:r>
      <w:r w:rsidR="000C75B0">
        <w:rPr>
          <w:sz w:val="28"/>
          <w:szCs w:val="28"/>
        </w:rPr>
        <w:t>ого</w:t>
      </w:r>
      <w:r w:rsidR="00D42FE8" w:rsidRPr="00535055">
        <w:rPr>
          <w:sz w:val="28"/>
          <w:szCs w:val="28"/>
        </w:rPr>
        <w:t xml:space="preserve"> оклад</w:t>
      </w:r>
      <w:r w:rsidR="000C75B0">
        <w:rPr>
          <w:sz w:val="28"/>
          <w:szCs w:val="28"/>
        </w:rPr>
        <w:t>а</w:t>
      </w:r>
      <w:r w:rsidR="00D42FE8" w:rsidRPr="00535055">
        <w:rPr>
          <w:sz w:val="28"/>
          <w:szCs w:val="28"/>
        </w:rPr>
        <w:t xml:space="preserve"> </w:t>
      </w:r>
      <w:r w:rsidR="000F1234">
        <w:rPr>
          <w:sz w:val="28"/>
          <w:szCs w:val="28"/>
        </w:rPr>
        <w:t xml:space="preserve">в </w:t>
      </w:r>
      <w:r w:rsidR="000C75B0">
        <w:rPr>
          <w:sz w:val="28"/>
          <w:szCs w:val="28"/>
        </w:rPr>
        <w:t>квартал</w:t>
      </w:r>
      <w:r w:rsidR="000F1234">
        <w:rPr>
          <w:sz w:val="28"/>
          <w:szCs w:val="28"/>
        </w:rPr>
        <w:t>.</w:t>
      </w:r>
    </w:p>
    <w:p w:rsidR="00153CF4" w:rsidRDefault="000F1234" w:rsidP="00535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Ежегодная компенсация на лечение</w:t>
      </w:r>
      <w:r w:rsidR="00D42FE8" w:rsidRPr="00535055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на</w:t>
      </w:r>
      <w:r w:rsidR="00D42FE8" w:rsidRPr="00535055">
        <w:rPr>
          <w:sz w:val="28"/>
          <w:szCs w:val="28"/>
        </w:rPr>
        <w:t xml:space="preserve"> основании письменного заявления</w:t>
      </w:r>
      <w:r w:rsidR="00153CF4">
        <w:rPr>
          <w:sz w:val="28"/>
          <w:szCs w:val="28"/>
        </w:rPr>
        <w:t xml:space="preserve"> муниципального служащего</w:t>
      </w:r>
      <w:r w:rsidR="000C75B0">
        <w:rPr>
          <w:sz w:val="28"/>
          <w:szCs w:val="28"/>
        </w:rPr>
        <w:t>.</w:t>
      </w:r>
    </w:p>
    <w:p w:rsidR="00153CF4" w:rsidRDefault="00153CF4" w:rsidP="00535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Лицу, замещающему муниципальную должность, вступившему в должность в течение календарного года, муниципальному служащему, принятому на муниципальную службу в течение календарного года, выплата ежегодной компенсации на лечение производится </w:t>
      </w:r>
      <w:r w:rsidR="00236227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на  основании его письменного заявления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 w:rsidR="00236227">
        <w:rPr>
          <w:sz w:val="28"/>
          <w:szCs w:val="28"/>
        </w:rPr>
        <w:t xml:space="preserve"> квартала</w:t>
      </w:r>
      <w:r>
        <w:rPr>
          <w:sz w:val="28"/>
          <w:szCs w:val="28"/>
        </w:rPr>
        <w:t>, прошедшим со дня поступления на муниципальную службу.</w:t>
      </w:r>
    </w:p>
    <w:p w:rsidR="00153CF4" w:rsidRDefault="00153CF4" w:rsidP="005350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выходе из отпуска по уходу за ребёнком или уходе</w:t>
      </w:r>
      <w:r w:rsidR="002A2110">
        <w:rPr>
          <w:sz w:val="28"/>
          <w:szCs w:val="28"/>
        </w:rPr>
        <w:t xml:space="preserve"> в отпуск по уходу за ребёнком, выплата ежегодной компенсации на лечение производится в </w:t>
      </w:r>
      <w:r w:rsidR="00164249">
        <w:rPr>
          <w:sz w:val="28"/>
          <w:szCs w:val="28"/>
        </w:rPr>
        <w:t>ежеквартально</w:t>
      </w:r>
      <w:r w:rsidR="002A2110">
        <w:rPr>
          <w:sz w:val="28"/>
          <w:szCs w:val="28"/>
        </w:rPr>
        <w:t xml:space="preserve"> на основании письменного заявления пропорционально полным месяцам, прошедшим со дня выхода.</w:t>
      </w:r>
      <w:r>
        <w:rPr>
          <w:sz w:val="28"/>
          <w:szCs w:val="28"/>
        </w:rPr>
        <w:t xml:space="preserve"> </w:t>
      </w:r>
      <w:proofErr w:type="gramEnd"/>
    </w:p>
    <w:p w:rsidR="002A2110" w:rsidRDefault="00D42FE8" w:rsidP="00535055">
      <w:pPr>
        <w:ind w:firstLine="720"/>
        <w:jc w:val="both"/>
        <w:rPr>
          <w:sz w:val="28"/>
          <w:szCs w:val="28"/>
        </w:rPr>
      </w:pPr>
      <w:r w:rsidRPr="00535055">
        <w:rPr>
          <w:sz w:val="28"/>
          <w:szCs w:val="28"/>
        </w:rPr>
        <w:t>.</w:t>
      </w:r>
      <w:r w:rsidR="00535055" w:rsidRPr="00535055">
        <w:rPr>
          <w:sz w:val="28"/>
          <w:szCs w:val="28"/>
        </w:rPr>
        <w:t xml:space="preserve"> При </w:t>
      </w:r>
      <w:r w:rsidR="002A2110">
        <w:rPr>
          <w:sz w:val="28"/>
          <w:szCs w:val="28"/>
        </w:rPr>
        <w:t xml:space="preserve">прекращении полномочий лица, замещающего муниципальную должность, </w:t>
      </w:r>
      <w:r w:rsidR="00535055" w:rsidRPr="00535055">
        <w:rPr>
          <w:sz w:val="28"/>
          <w:szCs w:val="28"/>
        </w:rPr>
        <w:t>увольнени</w:t>
      </w:r>
      <w:r w:rsidR="002A2110">
        <w:rPr>
          <w:sz w:val="28"/>
          <w:szCs w:val="28"/>
        </w:rPr>
        <w:t>я</w:t>
      </w:r>
      <w:r w:rsidR="00535055" w:rsidRPr="00535055">
        <w:rPr>
          <w:sz w:val="28"/>
          <w:szCs w:val="28"/>
        </w:rPr>
        <w:t xml:space="preserve">  муниципального служащего </w:t>
      </w:r>
      <w:r w:rsidR="002A2110">
        <w:rPr>
          <w:sz w:val="28"/>
          <w:szCs w:val="28"/>
        </w:rPr>
        <w:t xml:space="preserve">с муниципальной службы выплата ежегодной компенсации на лечение производится </w:t>
      </w:r>
      <w:proofErr w:type="gramStart"/>
      <w:r w:rsidR="002A2110">
        <w:rPr>
          <w:sz w:val="28"/>
          <w:szCs w:val="28"/>
        </w:rPr>
        <w:t xml:space="preserve">пропорционально </w:t>
      </w:r>
      <w:r w:rsidR="002A2110">
        <w:rPr>
          <w:sz w:val="28"/>
          <w:szCs w:val="28"/>
        </w:rPr>
        <w:lastRenderedPageBreak/>
        <w:t>полным месяцам</w:t>
      </w:r>
      <w:proofErr w:type="gramEnd"/>
      <w:r w:rsidR="002A2110">
        <w:rPr>
          <w:sz w:val="28"/>
          <w:szCs w:val="28"/>
        </w:rPr>
        <w:t>, прошедшим с начала к</w:t>
      </w:r>
      <w:r w:rsidR="00B7108E">
        <w:rPr>
          <w:sz w:val="28"/>
          <w:szCs w:val="28"/>
        </w:rPr>
        <w:t>в</w:t>
      </w:r>
      <w:r w:rsidR="002A2110">
        <w:rPr>
          <w:sz w:val="28"/>
          <w:szCs w:val="28"/>
        </w:rPr>
        <w:t>а</w:t>
      </w:r>
      <w:r w:rsidR="00B7108E">
        <w:rPr>
          <w:sz w:val="28"/>
          <w:szCs w:val="28"/>
        </w:rPr>
        <w:t>ртала</w:t>
      </w:r>
      <w:r w:rsidR="002A2110">
        <w:rPr>
          <w:sz w:val="28"/>
          <w:szCs w:val="28"/>
        </w:rPr>
        <w:t xml:space="preserve"> до дня прекращения полномочий  либо дня увольнения со службы.</w:t>
      </w:r>
    </w:p>
    <w:p w:rsidR="00535055" w:rsidRDefault="002A2110" w:rsidP="00C82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момент </w:t>
      </w:r>
      <w:r w:rsidR="00C82504">
        <w:rPr>
          <w:sz w:val="28"/>
          <w:szCs w:val="28"/>
        </w:rPr>
        <w:t>прекращения полномочий лица, замещающего муниципальную должность, увольнения муниципального служащего ежегодная компенсация на лечение уже была выплачена, часть выплаты, приходящаяся на не отработанное до конца к</w:t>
      </w:r>
      <w:r w:rsidR="003A2555">
        <w:rPr>
          <w:sz w:val="28"/>
          <w:szCs w:val="28"/>
        </w:rPr>
        <w:t>вартала</w:t>
      </w:r>
      <w:r w:rsidR="00C82504">
        <w:rPr>
          <w:sz w:val="28"/>
          <w:szCs w:val="28"/>
        </w:rPr>
        <w:t xml:space="preserve"> время, удерживается, пропорционально полным не отработанным месяцам.</w:t>
      </w:r>
    </w:p>
    <w:p w:rsidR="00C82504" w:rsidRDefault="00C82504" w:rsidP="00C82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Размеры ежегодной компенсации на лечение определяются исходя из размера должностного оклада установленного на день подачи соответствующего заявления.</w:t>
      </w:r>
    </w:p>
    <w:p w:rsidR="00D42FE8" w:rsidRDefault="00D42FE8" w:rsidP="00254C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6.Муниципальным служащим</w:t>
      </w:r>
      <w:r w:rsidR="00C82504">
        <w:rPr>
          <w:sz w:val="28"/>
          <w:szCs w:val="28"/>
        </w:rPr>
        <w:t>,</w:t>
      </w:r>
      <w:r>
        <w:rPr>
          <w:sz w:val="28"/>
          <w:szCs w:val="28"/>
        </w:rPr>
        <w:t xml:space="preserve"> выплачивается единовременная выплата, материальная помощь, ежегодная компенсация на лечение в пределах установленного фонда оплаты труда муниципальных служащих.</w:t>
      </w:r>
    </w:p>
    <w:p w:rsidR="00C82504" w:rsidRDefault="00C82504" w:rsidP="00254C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Муниципальным служащим, не выплачивается единовременная выплата, материальная помощь, ежегодная компенсация на лечение в  части периода:</w:t>
      </w:r>
    </w:p>
    <w:p w:rsidR="00C82504" w:rsidRDefault="00C82504" w:rsidP="00254C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нахождения в отпуске без</w:t>
      </w:r>
      <w:r w:rsidR="00896C3F">
        <w:rPr>
          <w:sz w:val="28"/>
          <w:szCs w:val="28"/>
        </w:rPr>
        <w:t xml:space="preserve"> сохранения заработной  платы более 14 календарных дней в году.</w:t>
      </w:r>
    </w:p>
    <w:p w:rsidR="00D42FE8" w:rsidRPr="00B733A0" w:rsidRDefault="00D42FE8" w:rsidP="00254C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54CA4" w:rsidRDefault="00254CA4" w:rsidP="00CC5051">
      <w:pPr>
        <w:ind w:firstLine="720"/>
        <w:jc w:val="both"/>
        <w:rPr>
          <w:sz w:val="28"/>
          <w:szCs w:val="28"/>
        </w:rPr>
      </w:pPr>
      <w:r w:rsidRPr="00B733A0">
        <w:rPr>
          <w:sz w:val="28"/>
          <w:szCs w:val="28"/>
        </w:rPr>
        <w:t>Статья 8. Премии за выполнение особо важных и сложных заданий</w:t>
      </w:r>
    </w:p>
    <w:p w:rsidR="00CC5051" w:rsidRPr="00B733A0" w:rsidRDefault="00CC5051" w:rsidP="00CC5051">
      <w:pPr>
        <w:ind w:firstLine="720"/>
        <w:jc w:val="both"/>
        <w:rPr>
          <w:sz w:val="28"/>
          <w:szCs w:val="28"/>
        </w:rPr>
      </w:pPr>
    </w:p>
    <w:p w:rsidR="00254CA4" w:rsidRPr="00B733A0" w:rsidRDefault="00254CA4" w:rsidP="00254CA4">
      <w:pPr>
        <w:ind w:firstLine="720"/>
        <w:jc w:val="both"/>
        <w:rPr>
          <w:sz w:val="28"/>
          <w:szCs w:val="28"/>
        </w:rPr>
      </w:pPr>
      <w:r w:rsidRPr="00B733A0">
        <w:rPr>
          <w:sz w:val="28"/>
          <w:szCs w:val="28"/>
        </w:rPr>
        <w:t xml:space="preserve">1. Премии за выполнение особо важных и сложных заданий (далее - премии) выплачиваются муниципальному служащему в целях повышения его заинтересованности в результатах деятельности </w:t>
      </w:r>
      <w:r>
        <w:rPr>
          <w:sz w:val="28"/>
          <w:szCs w:val="28"/>
        </w:rPr>
        <w:t xml:space="preserve">Администрации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 w:rsidRPr="00B733A0">
        <w:rPr>
          <w:sz w:val="28"/>
          <w:szCs w:val="28"/>
        </w:rPr>
        <w:t xml:space="preserve"> и качестве выполнения </w:t>
      </w:r>
      <w:r>
        <w:rPr>
          <w:sz w:val="28"/>
          <w:szCs w:val="28"/>
        </w:rPr>
        <w:t xml:space="preserve">им </w:t>
      </w:r>
      <w:r w:rsidRPr="00B733A0">
        <w:rPr>
          <w:sz w:val="28"/>
          <w:szCs w:val="28"/>
        </w:rPr>
        <w:t>должностных обязанностей.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2. Премии выплачиваются ежеквартально и единовременно.</w:t>
      </w:r>
    </w:p>
    <w:p w:rsidR="00851519" w:rsidRPr="00B733A0" w:rsidRDefault="006C7A5F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851519">
        <w:rPr>
          <w:sz w:val="28"/>
          <w:szCs w:val="28"/>
        </w:rPr>
        <w:t xml:space="preserve"> Единовременная премия выплачивается </w:t>
      </w:r>
      <w:r w:rsidR="00515D52">
        <w:rPr>
          <w:sz w:val="28"/>
          <w:szCs w:val="28"/>
        </w:rPr>
        <w:t>к праздничным датам, профессиональным праздникам (день местного самоуправления, день финансиста, день бухгалтера, день юриста, день кадровика и др.), по результатам выполнения разовых поручений и иных должностных обязанностей муниципальным служащим при наличии экономии денежных средств по фонду оплаты труда может выплачиваться единовременная премия.</w:t>
      </w:r>
    </w:p>
    <w:p w:rsidR="00254CA4" w:rsidRPr="00B733A0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2" w:name="OLE_LINK3"/>
      <w:bookmarkStart w:id="3" w:name="OLE_LINK4"/>
      <w:r w:rsidRPr="00B733A0">
        <w:rPr>
          <w:sz w:val="28"/>
          <w:szCs w:val="28"/>
        </w:rPr>
        <w:t>3. Максимальный размер премий не ограничивается.</w:t>
      </w:r>
    </w:p>
    <w:bookmarkEnd w:id="2"/>
    <w:bookmarkEnd w:id="3"/>
    <w:p w:rsidR="00254CA4" w:rsidRDefault="00D42FE8" w:rsidP="00254CA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4CA4" w:rsidRPr="00B733A0">
        <w:rPr>
          <w:sz w:val="28"/>
          <w:szCs w:val="28"/>
        </w:rPr>
        <w:t>Порядок и условия выплаты премий муниципальному служащему определяются</w:t>
      </w:r>
      <w:r w:rsidR="00254CA4">
        <w:rPr>
          <w:sz w:val="28"/>
          <w:szCs w:val="28"/>
        </w:rPr>
        <w:t xml:space="preserve"> согласно приложению 4 к настоящему решению.</w:t>
      </w:r>
    </w:p>
    <w:p w:rsidR="00CC5051" w:rsidRPr="00B733A0" w:rsidRDefault="00CC5051" w:rsidP="00254CA4">
      <w:pPr>
        <w:ind w:right="-5" w:firstLine="720"/>
        <w:jc w:val="both"/>
        <w:rPr>
          <w:sz w:val="28"/>
          <w:szCs w:val="28"/>
        </w:rPr>
      </w:pPr>
    </w:p>
    <w:p w:rsidR="00254CA4" w:rsidRDefault="00D42FE8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254CA4">
        <w:rPr>
          <w:sz w:val="28"/>
          <w:szCs w:val="28"/>
        </w:rPr>
        <w:t>. Планирование средств на оплату труда муниципальных служащих</w:t>
      </w:r>
    </w:p>
    <w:p w:rsidR="00CC5051" w:rsidRDefault="00CC5051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54CA4" w:rsidRPr="00B267BF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7BF">
        <w:rPr>
          <w:sz w:val="28"/>
          <w:szCs w:val="28"/>
        </w:rPr>
        <w:t xml:space="preserve">1. Финансирование расходов на </w:t>
      </w:r>
      <w:r>
        <w:rPr>
          <w:sz w:val="28"/>
          <w:szCs w:val="28"/>
        </w:rPr>
        <w:t xml:space="preserve">оплату труда муниципальных служащих </w:t>
      </w:r>
      <w:r w:rsidRPr="00B267BF">
        <w:rPr>
          <w:sz w:val="28"/>
          <w:szCs w:val="28"/>
        </w:rPr>
        <w:t>осуществляется за счет средств местного бюджета.</w:t>
      </w:r>
    </w:p>
    <w:p w:rsidR="009B3546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</w:t>
      </w:r>
      <w:proofErr w:type="gramStart"/>
      <w:r>
        <w:rPr>
          <w:sz w:val="28"/>
          <w:szCs w:val="28"/>
        </w:rPr>
        <w:t xml:space="preserve"> </w:t>
      </w:r>
      <w:r w:rsidR="009B3546">
        <w:rPr>
          <w:sz w:val="28"/>
          <w:szCs w:val="28"/>
        </w:rPr>
        <w:t>;</w:t>
      </w:r>
      <w:proofErr w:type="gramEnd"/>
      <w:r w:rsidR="009B3546">
        <w:rPr>
          <w:sz w:val="28"/>
          <w:szCs w:val="28"/>
        </w:rPr>
        <w:t xml:space="preserve"> 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ежемесячной квалификационной надбавки к до</w:t>
      </w:r>
      <w:r w:rsidR="005F1567">
        <w:rPr>
          <w:sz w:val="28"/>
          <w:szCs w:val="28"/>
        </w:rPr>
        <w:t xml:space="preserve">лжностному окладу - в размере </w:t>
      </w:r>
      <w:r>
        <w:rPr>
          <w:sz w:val="28"/>
          <w:szCs w:val="28"/>
        </w:rPr>
        <w:t>трех должностных окладов;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ежемесячной надбавки к должностному окладу за выслугу лет -</w:t>
      </w:r>
      <w:r w:rsidRPr="003C596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 трех должностных окладов;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- в размере четырнадцати должностных окладов;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ежемесячного денежного поощрения - в размере трех должностных окладов;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 - в размере  двух должностных окладов;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премий за выполнение</w:t>
      </w:r>
      <w:r w:rsidR="004C4B0C">
        <w:rPr>
          <w:sz w:val="28"/>
          <w:szCs w:val="28"/>
        </w:rPr>
        <w:t xml:space="preserve"> особо важных и сложных заданий - в размере </w:t>
      </w:r>
      <w:r w:rsidR="00D56E87">
        <w:rPr>
          <w:sz w:val="28"/>
          <w:szCs w:val="28"/>
        </w:rPr>
        <w:t>до четырёх</w:t>
      </w:r>
      <w:r>
        <w:rPr>
          <w:sz w:val="28"/>
          <w:szCs w:val="28"/>
        </w:rPr>
        <w:t xml:space="preserve"> должностных окладов;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единовременной выплаты при предоставлении ежегодного оплачиваемого</w:t>
      </w:r>
      <w:r w:rsidR="004C4B0C">
        <w:rPr>
          <w:sz w:val="28"/>
          <w:szCs w:val="28"/>
        </w:rPr>
        <w:t xml:space="preserve"> отпуска и материальной помощи - в размере </w:t>
      </w:r>
      <w:r>
        <w:rPr>
          <w:sz w:val="28"/>
          <w:szCs w:val="28"/>
        </w:rPr>
        <w:t>трех должностных окладов.</w:t>
      </w:r>
    </w:p>
    <w:p w:rsidR="00254CA4" w:rsidRDefault="00254CA4" w:rsidP="00254CA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Глава </w:t>
      </w:r>
      <w:proofErr w:type="spellStart"/>
      <w:r w:rsidR="0028787A">
        <w:rPr>
          <w:sz w:val="28"/>
          <w:szCs w:val="28"/>
        </w:rPr>
        <w:t>Кашарского</w:t>
      </w:r>
      <w:proofErr w:type="spellEnd"/>
      <w:r w:rsidR="002878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вправе перераспределять средства фонда оплаты труда муниципальных служащих между выплатами, предусмотренными </w:t>
      </w:r>
      <w:hyperlink r:id="rId13" w:history="1">
        <w:r w:rsidRPr="007239A4">
          <w:rPr>
            <w:sz w:val="28"/>
            <w:szCs w:val="28"/>
          </w:rPr>
          <w:t>частью 2</w:t>
        </w:r>
      </w:hyperlink>
      <w:r w:rsidRPr="007239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статьи.</w:t>
      </w:r>
    </w:p>
    <w:p w:rsidR="005E41F1" w:rsidRDefault="00254CA4" w:rsidP="00BD40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Экономия денежных средств по фонду оплаты труда муниципальных служащих изъятию не подлежит и может быть направлена по решению </w:t>
      </w:r>
      <w:r w:rsidR="000B5345">
        <w:rPr>
          <w:sz w:val="28"/>
          <w:szCs w:val="28"/>
        </w:rPr>
        <w:t xml:space="preserve">Главы </w:t>
      </w:r>
      <w:proofErr w:type="spellStart"/>
      <w:r w:rsidR="000B5345">
        <w:rPr>
          <w:sz w:val="28"/>
          <w:szCs w:val="28"/>
        </w:rPr>
        <w:t>Кашарского</w:t>
      </w:r>
      <w:proofErr w:type="spellEnd"/>
      <w:r w:rsidR="000B5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выплату премий и другие выплаты, предусмотренные действующим законодательством.</w:t>
      </w:r>
    </w:p>
    <w:sectPr w:rsidR="005E41F1" w:rsidSect="00C94EFA">
      <w:footerReference w:type="even" r:id="rId14"/>
      <w:footerReference w:type="default" r:id="rId15"/>
      <w:footnotePr>
        <w:numFmt w:val="chicago"/>
        <w:numRestart w:val="eachPage"/>
      </w:footnotePr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07" w:rsidRDefault="003B3B07">
      <w:r>
        <w:separator/>
      </w:r>
    </w:p>
  </w:endnote>
  <w:endnote w:type="continuationSeparator" w:id="0">
    <w:p w:rsidR="003B3B07" w:rsidRDefault="003B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6" w:rsidRDefault="00342046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9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4906" w:rsidRDefault="00394906" w:rsidP="00D9003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6" w:rsidRDefault="00342046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9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A5F">
      <w:rPr>
        <w:rStyle w:val="a9"/>
        <w:noProof/>
      </w:rPr>
      <w:t>11</w:t>
    </w:r>
    <w:r>
      <w:rPr>
        <w:rStyle w:val="a9"/>
      </w:rPr>
      <w:fldChar w:fldCharType="end"/>
    </w:r>
  </w:p>
  <w:p w:rsidR="00394906" w:rsidRDefault="00394906" w:rsidP="007F405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07" w:rsidRDefault="003B3B07">
      <w:r>
        <w:separator/>
      </w:r>
    </w:p>
  </w:footnote>
  <w:footnote w:type="continuationSeparator" w:id="0">
    <w:p w:rsidR="003B3B07" w:rsidRDefault="003B3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1939"/>
    <w:multiLevelType w:val="multilevel"/>
    <w:tmpl w:val="9FECC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5D61FF"/>
    <w:rsid w:val="00000831"/>
    <w:rsid w:val="000015C7"/>
    <w:rsid w:val="000043BA"/>
    <w:rsid w:val="0001392D"/>
    <w:rsid w:val="000257CD"/>
    <w:rsid w:val="00032597"/>
    <w:rsid w:val="000335E1"/>
    <w:rsid w:val="00037B97"/>
    <w:rsid w:val="00041366"/>
    <w:rsid w:val="00047085"/>
    <w:rsid w:val="000479CD"/>
    <w:rsid w:val="00055236"/>
    <w:rsid w:val="0005666E"/>
    <w:rsid w:val="00060FB5"/>
    <w:rsid w:val="00062116"/>
    <w:rsid w:val="00071645"/>
    <w:rsid w:val="00073E85"/>
    <w:rsid w:val="00074D82"/>
    <w:rsid w:val="00081BA8"/>
    <w:rsid w:val="00084C65"/>
    <w:rsid w:val="000854D4"/>
    <w:rsid w:val="000914B9"/>
    <w:rsid w:val="0009414E"/>
    <w:rsid w:val="000A46A0"/>
    <w:rsid w:val="000B5345"/>
    <w:rsid w:val="000B60EC"/>
    <w:rsid w:val="000C16F6"/>
    <w:rsid w:val="000C75B0"/>
    <w:rsid w:val="000D0316"/>
    <w:rsid w:val="000E0EAF"/>
    <w:rsid w:val="000E3B74"/>
    <w:rsid w:val="000F096F"/>
    <w:rsid w:val="000F1234"/>
    <w:rsid w:val="000F1543"/>
    <w:rsid w:val="000F2B7D"/>
    <w:rsid w:val="000F384B"/>
    <w:rsid w:val="000F6554"/>
    <w:rsid w:val="00100562"/>
    <w:rsid w:val="0010793E"/>
    <w:rsid w:val="00110516"/>
    <w:rsid w:val="0011318F"/>
    <w:rsid w:val="00114012"/>
    <w:rsid w:val="001166B7"/>
    <w:rsid w:val="00116B97"/>
    <w:rsid w:val="001328D1"/>
    <w:rsid w:val="001423E2"/>
    <w:rsid w:val="00147D42"/>
    <w:rsid w:val="00153CF4"/>
    <w:rsid w:val="00155610"/>
    <w:rsid w:val="001605F4"/>
    <w:rsid w:val="00162B11"/>
    <w:rsid w:val="0016418F"/>
    <w:rsid w:val="00164249"/>
    <w:rsid w:val="001678FE"/>
    <w:rsid w:val="00174A74"/>
    <w:rsid w:val="00176D47"/>
    <w:rsid w:val="00194042"/>
    <w:rsid w:val="0019490C"/>
    <w:rsid w:val="001A3E81"/>
    <w:rsid w:val="001A41DA"/>
    <w:rsid w:val="001B0645"/>
    <w:rsid w:val="001B66DF"/>
    <w:rsid w:val="001C23EC"/>
    <w:rsid w:val="001C53FE"/>
    <w:rsid w:val="001F0B25"/>
    <w:rsid w:val="001F6AD7"/>
    <w:rsid w:val="00230E91"/>
    <w:rsid w:val="00236227"/>
    <w:rsid w:val="0024008C"/>
    <w:rsid w:val="00240198"/>
    <w:rsid w:val="00240A7D"/>
    <w:rsid w:val="00242684"/>
    <w:rsid w:val="00243EC3"/>
    <w:rsid w:val="00246CA4"/>
    <w:rsid w:val="00247592"/>
    <w:rsid w:val="00254CA4"/>
    <w:rsid w:val="00264397"/>
    <w:rsid w:val="00265C49"/>
    <w:rsid w:val="002730D8"/>
    <w:rsid w:val="00274102"/>
    <w:rsid w:val="00287109"/>
    <w:rsid w:val="0028787A"/>
    <w:rsid w:val="00290838"/>
    <w:rsid w:val="00290E9C"/>
    <w:rsid w:val="00292160"/>
    <w:rsid w:val="002934B3"/>
    <w:rsid w:val="002945EF"/>
    <w:rsid w:val="0029594E"/>
    <w:rsid w:val="002A04DB"/>
    <w:rsid w:val="002A05A4"/>
    <w:rsid w:val="002A2110"/>
    <w:rsid w:val="002A31B1"/>
    <w:rsid w:val="002A4A19"/>
    <w:rsid w:val="002A6F4F"/>
    <w:rsid w:val="002B0C63"/>
    <w:rsid w:val="002B4397"/>
    <w:rsid w:val="002B720B"/>
    <w:rsid w:val="002C4192"/>
    <w:rsid w:val="002C7593"/>
    <w:rsid w:val="002D3AAC"/>
    <w:rsid w:val="002D7D92"/>
    <w:rsid w:val="002E226F"/>
    <w:rsid w:val="002E2B69"/>
    <w:rsid w:val="002E3BA7"/>
    <w:rsid w:val="002E463A"/>
    <w:rsid w:val="002E557E"/>
    <w:rsid w:val="002F0714"/>
    <w:rsid w:val="002F0E17"/>
    <w:rsid w:val="002F309C"/>
    <w:rsid w:val="002F584A"/>
    <w:rsid w:val="00301DC4"/>
    <w:rsid w:val="0031342B"/>
    <w:rsid w:val="00337F37"/>
    <w:rsid w:val="00342046"/>
    <w:rsid w:val="003468E4"/>
    <w:rsid w:val="00350BFD"/>
    <w:rsid w:val="00354D20"/>
    <w:rsid w:val="003631A1"/>
    <w:rsid w:val="00366AC9"/>
    <w:rsid w:val="00375449"/>
    <w:rsid w:val="00376A3A"/>
    <w:rsid w:val="00383A67"/>
    <w:rsid w:val="00394061"/>
    <w:rsid w:val="00394906"/>
    <w:rsid w:val="003969E8"/>
    <w:rsid w:val="003A0C09"/>
    <w:rsid w:val="003A2555"/>
    <w:rsid w:val="003A430C"/>
    <w:rsid w:val="003A4E40"/>
    <w:rsid w:val="003B1187"/>
    <w:rsid w:val="003B31B9"/>
    <w:rsid w:val="003B3B07"/>
    <w:rsid w:val="003C2145"/>
    <w:rsid w:val="003C596C"/>
    <w:rsid w:val="003C6B78"/>
    <w:rsid w:val="003D2806"/>
    <w:rsid w:val="003D6343"/>
    <w:rsid w:val="003E608E"/>
    <w:rsid w:val="003E7BD8"/>
    <w:rsid w:val="003F218D"/>
    <w:rsid w:val="003F5E58"/>
    <w:rsid w:val="00401A66"/>
    <w:rsid w:val="00411EFF"/>
    <w:rsid w:val="00415D15"/>
    <w:rsid w:val="004247A9"/>
    <w:rsid w:val="0042514B"/>
    <w:rsid w:val="004273DB"/>
    <w:rsid w:val="00431725"/>
    <w:rsid w:val="00442A14"/>
    <w:rsid w:val="004476BD"/>
    <w:rsid w:val="00451042"/>
    <w:rsid w:val="004540E1"/>
    <w:rsid w:val="004542D4"/>
    <w:rsid w:val="00455543"/>
    <w:rsid w:val="00462BBF"/>
    <w:rsid w:val="00475D22"/>
    <w:rsid w:val="004767B4"/>
    <w:rsid w:val="004770EF"/>
    <w:rsid w:val="004821E3"/>
    <w:rsid w:val="00491726"/>
    <w:rsid w:val="00491E02"/>
    <w:rsid w:val="004A4CAC"/>
    <w:rsid w:val="004A5D73"/>
    <w:rsid w:val="004A6611"/>
    <w:rsid w:val="004A68BA"/>
    <w:rsid w:val="004C4B0C"/>
    <w:rsid w:val="004E4968"/>
    <w:rsid w:val="004E4E49"/>
    <w:rsid w:val="004E675F"/>
    <w:rsid w:val="004E6FFE"/>
    <w:rsid w:val="004E7810"/>
    <w:rsid w:val="004F17CD"/>
    <w:rsid w:val="004F17F6"/>
    <w:rsid w:val="004F4DD3"/>
    <w:rsid w:val="00500B10"/>
    <w:rsid w:val="00510C5B"/>
    <w:rsid w:val="00512FD0"/>
    <w:rsid w:val="00515D52"/>
    <w:rsid w:val="0052135A"/>
    <w:rsid w:val="00525104"/>
    <w:rsid w:val="005258E2"/>
    <w:rsid w:val="005261F8"/>
    <w:rsid w:val="00533E06"/>
    <w:rsid w:val="00535055"/>
    <w:rsid w:val="005501F7"/>
    <w:rsid w:val="00552973"/>
    <w:rsid w:val="00555558"/>
    <w:rsid w:val="005567CE"/>
    <w:rsid w:val="0056515E"/>
    <w:rsid w:val="00565BAB"/>
    <w:rsid w:val="0056784C"/>
    <w:rsid w:val="005829B1"/>
    <w:rsid w:val="00585A74"/>
    <w:rsid w:val="0058767D"/>
    <w:rsid w:val="00597EA7"/>
    <w:rsid w:val="005A08F3"/>
    <w:rsid w:val="005B147B"/>
    <w:rsid w:val="005C0DD6"/>
    <w:rsid w:val="005C6E8D"/>
    <w:rsid w:val="005D15C8"/>
    <w:rsid w:val="005D189E"/>
    <w:rsid w:val="005D44FA"/>
    <w:rsid w:val="005D61FF"/>
    <w:rsid w:val="005E0BA1"/>
    <w:rsid w:val="005E1D01"/>
    <w:rsid w:val="005E41F1"/>
    <w:rsid w:val="005F1567"/>
    <w:rsid w:val="005F3E5B"/>
    <w:rsid w:val="00603631"/>
    <w:rsid w:val="00616D33"/>
    <w:rsid w:val="00617F51"/>
    <w:rsid w:val="00636226"/>
    <w:rsid w:val="0065180E"/>
    <w:rsid w:val="00654132"/>
    <w:rsid w:val="00660AD3"/>
    <w:rsid w:val="0067559E"/>
    <w:rsid w:val="00675E6A"/>
    <w:rsid w:val="006820A4"/>
    <w:rsid w:val="00682DD7"/>
    <w:rsid w:val="00691134"/>
    <w:rsid w:val="006919C7"/>
    <w:rsid w:val="00693619"/>
    <w:rsid w:val="00693AB2"/>
    <w:rsid w:val="00697BEC"/>
    <w:rsid w:val="006A54AC"/>
    <w:rsid w:val="006A6D7A"/>
    <w:rsid w:val="006C46F5"/>
    <w:rsid w:val="006C5585"/>
    <w:rsid w:val="006C7A5F"/>
    <w:rsid w:val="006D4B96"/>
    <w:rsid w:val="006F0B91"/>
    <w:rsid w:val="006F7154"/>
    <w:rsid w:val="00703399"/>
    <w:rsid w:val="00704C17"/>
    <w:rsid w:val="00705404"/>
    <w:rsid w:val="00713FE1"/>
    <w:rsid w:val="00714665"/>
    <w:rsid w:val="007239A4"/>
    <w:rsid w:val="00733B1B"/>
    <w:rsid w:val="00735B81"/>
    <w:rsid w:val="00737844"/>
    <w:rsid w:val="007418E4"/>
    <w:rsid w:val="00745562"/>
    <w:rsid w:val="00766DEC"/>
    <w:rsid w:val="007671ED"/>
    <w:rsid w:val="00767841"/>
    <w:rsid w:val="007738D5"/>
    <w:rsid w:val="00784E28"/>
    <w:rsid w:val="00785770"/>
    <w:rsid w:val="007948ED"/>
    <w:rsid w:val="007A1EEE"/>
    <w:rsid w:val="007B7C79"/>
    <w:rsid w:val="007C2B51"/>
    <w:rsid w:val="007C78DD"/>
    <w:rsid w:val="007D5CA1"/>
    <w:rsid w:val="007E217B"/>
    <w:rsid w:val="007E563E"/>
    <w:rsid w:val="007F4051"/>
    <w:rsid w:val="007F68EF"/>
    <w:rsid w:val="007F7B22"/>
    <w:rsid w:val="008048ED"/>
    <w:rsid w:val="00807D58"/>
    <w:rsid w:val="008264F8"/>
    <w:rsid w:val="00830B22"/>
    <w:rsid w:val="00831003"/>
    <w:rsid w:val="00842664"/>
    <w:rsid w:val="008474D6"/>
    <w:rsid w:val="00847F0F"/>
    <w:rsid w:val="00851519"/>
    <w:rsid w:val="00857E90"/>
    <w:rsid w:val="00870D61"/>
    <w:rsid w:val="00887D49"/>
    <w:rsid w:val="00894C8B"/>
    <w:rsid w:val="00896C3F"/>
    <w:rsid w:val="008A0137"/>
    <w:rsid w:val="008A171B"/>
    <w:rsid w:val="008A7563"/>
    <w:rsid w:val="008B02AE"/>
    <w:rsid w:val="008B57B0"/>
    <w:rsid w:val="008C1302"/>
    <w:rsid w:val="008C468D"/>
    <w:rsid w:val="008D1E00"/>
    <w:rsid w:val="008D418C"/>
    <w:rsid w:val="008D5A9E"/>
    <w:rsid w:val="008D7468"/>
    <w:rsid w:val="008E2BCC"/>
    <w:rsid w:val="008E714A"/>
    <w:rsid w:val="00901BAE"/>
    <w:rsid w:val="00905926"/>
    <w:rsid w:val="009121AC"/>
    <w:rsid w:val="00912208"/>
    <w:rsid w:val="009217A2"/>
    <w:rsid w:val="00935603"/>
    <w:rsid w:val="00935D88"/>
    <w:rsid w:val="0094057F"/>
    <w:rsid w:val="0094098F"/>
    <w:rsid w:val="00941157"/>
    <w:rsid w:val="00944CBE"/>
    <w:rsid w:val="00957CA4"/>
    <w:rsid w:val="00960264"/>
    <w:rsid w:val="00961507"/>
    <w:rsid w:val="009632C0"/>
    <w:rsid w:val="00964AF0"/>
    <w:rsid w:val="0097136D"/>
    <w:rsid w:val="009738C5"/>
    <w:rsid w:val="009816D3"/>
    <w:rsid w:val="00984208"/>
    <w:rsid w:val="009863F3"/>
    <w:rsid w:val="009933D6"/>
    <w:rsid w:val="00993F3C"/>
    <w:rsid w:val="009A0091"/>
    <w:rsid w:val="009A3B9E"/>
    <w:rsid w:val="009B3546"/>
    <w:rsid w:val="009C00F4"/>
    <w:rsid w:val="009C4B5C"/>
    <w:rsid w:val="009D1550"/>
    <w:rsid w:val="009D2C98"/>
    <w:rsid w:val="009D3DCA"/>
    <w:rsid w:val="009E54B9"/>
    <w:rsid w:val="009F2429"/>
    <w:rsid w:val="009F6F1F"/>
    <w:rsid w:val="00A00908"/>
    <w:rsid w:val="00A038A1"/>
    <w:rsid w:val="00A0481D"/>
    <w:rsid w:val="00A1117C"/>
    <w:rsid w:val="00A119D5"/>
    <w:rsid w:val="00A16305"/>
    <w:rsid w:val="00A23662"/>
    <w:rsid w:val="00A317CC"/>
    <w:rsid w:val="00A31D82"/>
    <w:rsid w:val="00A35C3B"/>
    <w:rsid w:val="00A40F06"/>
    <w:rsid w:val="00A42564"/>
    <w:rsid w:val="00A529F5"/>
    <w:rsid w:val="00A56460"/>
    <w:rsid w:val="00A624F7"/>
    <w:rsid w:val="00A7152B"/>
    <w:rsid w:val="00A71628"/>
    <w:rsid w:val="00A74500"/>
    <w:rsid w:val="00A75C3E"/>
    <w:rsid w:val="00A9558E"/>
    <w:rsid w:val="00AA0CCD"/>
    <w:rsid w:val="00AA3D92"/>
    <w:rsid w:val="00AC3743"/>
    <w:rsid w:val="00AD507D"/>
    <w:rsid w:val="00AE1EF8"/>
    <w:rsid w:val="00AE549F"/>
    <w:rsid w:val="00AF0EFC"/>
    <w:rsid w:val="00AF4F52"/>
    <w:rsid w:val="00AF77A7"/>
    <w:rsid w:val="00B11EB9"/>
    <w:rsid w:val="00B13ABA"/>
    <w:rsid w:val="00B223AF"/>
    <w:rsid w:val="00B346E8"/>
    <w:rsid w:val="00B36EF1"/>
    <w:rsid w:val="00B5080D"/>
    <w:rsid w:val="00B539D1"/>
    <w:rsid w:val="00B544B4"/>
    <w:rsid w:val="00B573A8"/>
    <w:rsid w:val="00B576A1"/>
    <w:rsid w:val="00B576C8"/>
    <w:rsid w:val="00B6070E"/>
    <w:rsid w:val="00B639E1"/>
    <w:rsid w:val="00B644C1"/>
    <w:rsid w:val="00B65A92"/>
    <w:rsid w:val="00B7108E"/>
    <w:rsid w:val="00B72ADF"/>
    <w:rsid w:val="00B733A0"/>
    <w:rsid w:val="00B81171"/>
    <w:rsid w:val="00B831B9"/>
    <w:rsid w:val="00B9601D"/>
    <w:rsid w:val="00BA12CF"/>
    <w:rsid w:val="00BA19E2"/>
    <w:rsid w:val="00BA26A6"/>
    <w:rsid w:val="00BA3B70"/>
    <w:rsid w:val="00BA5C5E"/>
    <w:rsid w:val="00BA6930"/>
    <w:rsid w:val="00BB1C1F"/>
    <w:rsid w:val="00BC021A"/>
    <w:rsid w:val="00BD1603"/>
    <w:rsid w:val="00BD3D8F"/>
    <w:rsid w:val="00BD4019"/>
    <w:rsid w:val="00BD444C"/>
    <w:rsid w:val="00BD7C11"/>
    <w:rsid w:val="00BE190C"/>
    <w:rsid w:val="00BE3E19"/>
    <w:rsid w:val="00BE5CCC"/>
    <w:rsid w:val="00C07A2F"/>
    <w:rsid w:val="00C16309"/>
    <w:rsid w:val="00C31C9D"/>
    <w:rsid w:val="00C320E8"/>
    <w:rsid w:val="00C36B6E"/>
    <w:rsid w:val="00C5211D"/>
    <w:rsid w:val="00C57A4B"/>
    <w:rsid w:val="00C60708"/>
    <w:rsid w:val="00C77615"/>
    <w:rsid w:val="00C82504"/>
    <w:rsid w:val="00C85499"/>
    <w:rsid w:val="00C85BF8"/>
    <w:rsid w:val="00C90211"/>
    <w:rsid w:val="00C938FC"/>
    <w:rsid w:val="00C94EFA"/>
    <w:rsid w:val="00C96CF8"/>
    <w:rsid w:val="00CA2072"/>
    <w:rsid w:val="00CB699C"/>
    <w:rsid w:val="00CB6A01"/>
    <w:rsid w:val="00CC066C"/>
    <w:rsid w:val="00CC5051"/>
    <w:rsid w:val="00CD0EB6"/>
    <w:rsid w:val="00CD36C8"/>
    <w:rsid w:val="00CE015C"/>
    <w:rsid w:val="00CE5C0E"/>
    <w:rsid w:val="00CF41A7"/>
    <w:rsid w:val="00CF71FD"/>
    <w:rsid w:val="00D039B9"/>
    <w:rsid w:val="00D059D3"/>
    <w:rsid w:val="00D070D0"/>
    <w:rsid w:val="00D102BF"/>
    <w:rsid w:val="00D10704"/>
    <w:rsid w:val="00D10D8C"/>
    <w:rsid w:val="00D12295"/>
    <w:rsid w:val="00D23C99"/>
    <w:rsid w:val="00D24369"/>
    <w:rsid w:val="00D401E0"/>
    <w:rsid w:val="00D4073F"/>
    <w:rsid w:val="00D40D7C"/>
    <w:rsid w:val="00D4185D"/>
    <w:rsid w:val="00D42FE8"/>
    <w:rsid w:val="00D45343"/>
    <w:rsid w:val="00D4569E"/>
    <w:rsid w:val="00D514E5"/>
    <w:rsid w:val="00D56E87"/>
    <w:rsid w:val="00D63410"/>
    <w:rsid w:val="00D63C0B"/>
    <w:rsid w:val="00D65D91"/>
    <w:rsid w:val="00D73069"/>
    <w:rsid w:val="00D733C3"/>
    <w:rsid w:val="00D83D9C"/>
    <w:rsid w:val="00D849FF"/>
    <w:rsid w:val="00D90036"/>
    <w:rsid w:val="00D9632F"/>
    <w:rsid w:val="00DA4D71"/>
    <w:rsid w:val="00DA4F53"/>
    <w:rsid w:val="00DB2F0D"/>
    <w:rsid w:val="00DB60D7"/>
    <w:rsid w:val="00DB687D"/>
    <w:rsid w:val="00DC7EDC"/>
    <w:rsid w:val="00DD3E11"/>
    <w:rsid w:val="00DD4EF3"/>
    <w:rsid w:val="00DD6C4E"/>
    <w:rsid w:val="00DE0380"/>
    <w:rsid w:val="00DE7547"/>
    <w:rsid w:val="00DF08EF"/>
    <w:rsid w:val="00DF200F"/>
    <w:rsid w:val="00E03926"/>
    <w:rsid w:val="00E06DAF"/>
    <w:rsid w:val="00E12350"/>
    <w:rsid w:val="00E141F7"/>
    <w:rsid w:val="00E1463F"/>
    <w:rsid w:val="00E2446D"/>
    <w:rsid w:val="00E26637"/>
    <w:rsid w:val="00E429ED"/>
    <w:rsid w:val="00E43C6F"/>
    <w:rsid w:val="00E47B52"/>
    <w:rsid w:val="00E62308"/>
    <w:rsid w:val="00E62E27"/>
    <w:rsid w:val="00E65DE9"/>
    <w:rsid w:val="00E75850"/>
    <w:rsid w:val="00E83830"/>
    <w:rsid w:val="00E8493A"/>
    <w:rsid w:val="00EA250F"/>
    <w:rsid w:val="00EA3AC2"/>
    <w:rsid w:val="00EA3FBA"/>
    <w:rsid w:val="00EA7A1B"/>
    <w:rsid w:val="00EC34EC"/>
    <w:rsid w:val="00ED2EBF"/>
    <w:rsid w:val="00ED3B90"/>
    <w:rsid w:val="00ED4290"/>
    <w:rsid w:val="00EE0CC6"/>
    <w:rsid w:val="00EE2AC9"/>
    <w:rsid w:val="00EE32ED"/>
    <w:rsid w:val="00EF38E5"/>
    <w:rsid w:val="00EF5605"/>
    <w:rsid w:val="00F007BB"/>
    <w:rsid w:val="00F125EA"/>
    <w:rsid w:val="00F13C56"/>
    <w:rsid w:val="00F2770D"/>
    <w:rsid w:val="00F2783F"/>
    <w:rsid w:val="00F31539"/>
    <w:rsid w:val="00F3238E"/>
    <w:rsid w:val="00F44B74"/>
    <w:rsid w:val="00F5099E"/>
    <w:rsid w:val="00F54581"/>
    <w:rsid w:val="00F60B3C"/>
    <w:rsid w:val="00F61498"/>
    <w:rsid w:val="00F62148"/>
    <w:rsid w:val="00F727B6"/>
    <w:rsid w:val="00F733F4"/>
    <w:rsid w:val="00F73435"/>
    <w:rsid w:val="00F816AB"/>
    <w:rsid w:val="00F8703C"/>
    <w:rsid w:val="00F874F1"/>
    <w:rsid w:val="00F90640"/>
    <w:rsid w:val="00F94B70"/>
    <w:rsid w:val="00FA057D"/>
    <w:rsid w:val="00FA3C86"/>
    <w:rsid w:val="00FA4DA9"/>
    <w:rsid w:val="00FA5D8A"/>
    <w:rsid w:val="00FA5F3C"/>
    <w:rsid w:val="00FC3FB9"/>
    <w:rsid w:val="00FC5E5F"/>
    <w:rsid w:val="00FD02E1"/>
    <w:rsid w:val="00FD40ED"/>
    <w:rsid w:val="00FD5C33"/>
    <w:rsid w:val="00FE40EF"/>
    <w:rsid w:val="00FE53AF"/>
    <w:rsid w:val="00FE550D"/>
    <w:rsid w:val="00FE798C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1FF"/>
    <w:pPr>
      <w:jc w:val="center"/>
    </w:pPr>
    <w:rPr>
      <w:sz w:val="28"/>
    </w:rPr>
  </w:style>
  <w:style w:type="paragraph" w:styleId="a4">
    <w:name w:val="Body Text"/>
    <w:basedOn w:val="a"/>
    <w:rsid w:val="005D61FF"/>
    <w:pPr>
      <w:ind w:right="5755"/>
      <w:jc w:val="both"/>
    </w:pPr>
    <w:rPr>
      <w:sz w:val="28"/>
    </w:rPr>
  </w:style>
  <w:style w:type="table" w:styleId="a5">
    <w:name w:val="Table Grid"/>
    <w:basedOn w:val="a1"/>
    <w:rsid w:val="005D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602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0E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D900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0036"/>
  </w:style>
  <w:style w:type="paragraph" w:styleId="aa">
    <w:name w:val="footnote text"/>
    <w:basedOn w:val="a"/>
    <w:semiHidden/>
    <w:rsid w:val="008E2BCC"/>
    <w:rPr>
      <w:sz w:val="20"/>
      <w:szCs w:val="20"/>
    </w:rPr>
  </w:style>
  <w:style w:type="character" w:styleId="ab">
    <w:name w:val="footnote reference"/>
    <w:basedOn w:val="a0"/>
    <w:semiHidden/>
    <w:rsid w:val="008E2BCC"/>
    <w:rPr>
      <w:vertAlign w:val="superscript"/>
    </w:rPr>
  </w:style>
  <w:style w:type="paragraph" w:styleId="ac">
    <w:name w:val="header"/>
    <w:basedOn w:val="a"/>
    <w:link w:val="ad"/>
    <w:rsid w:val="00B36E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36EF1"/>
    <w:rPr>
      <w:sz w:val="24"/>
      <w:szCs w:val="24"/>
    </w:rPr>
  </w:style>
  <w:style w:type="paragraph" w:customStyle="1" w:styleId="ConsNormal">
    <w:name w:val="ConsNormal"/>
    <w:rsid w:val="005E41F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e">
    <w:name w:val="Основной текст_"/>
    <w:basedOn w:val="a0"/>
    <w:link w:val="1"/>
    <w:locked/>
    <w:rsid w:val="003E60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3E608E"/>
    <w:pPr>
      <w:shd w:val="clear" w:color="auto" w:fill="FFFFFF"/>
      <w:spacing w:after="240" w:line="328" w:lineRule="exact"/>
      <w:jc w:val="right"/>
    </w:pPr>
    <w:rPr>
      <w:sz w:val="27"/>
      <w:szCs w:val="27"/>
    </w:rPr>
  </w:style>
  <w:style w:type="paragraph" w:customStyle="1" w:styleId="21">
    <w:name w:val="Основной текст 21"/>
    <w:basedOn w:val="a"/>
    <w:rsid w:val="00147D42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14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3727;fld=134;dst=100065" TargetMode="External"/><Relationship Id="rId13" Type="http://schemas.openxmlformats.org/officeDocument/2006/relationships/hyperlink" Target="consultantplus://offline/main?base=RLAW186;n=33726;fld=134;dst=100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7481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2669;fld=134;dst=1001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186;n=33726;fld=134;dst=1000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7481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CEA7-6DA5-4255-9C63-44C9B4E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27059</CharactersWithSpaces>
  <SharedDoc>false</SharedDoc>
  <HLinks>
    <vt:vector size="42" baseType="variant">
      <vt:variant>
        <vt:i4>393236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consultantplus://offline/main?base=RLAW186;n=33341;fld=134;dst=100041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3080235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consultantplus://offline/main?base=LAW;n=77481;fld=134</vt:lpwstr>
      </vt:variant>
      <vt:variant>
        <vt:lpwstr/>
      </vt:variant>
      <vt:variant>
        <vt:i4>655382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consultantplus://offline/main?base=RLAW186;n=32669;fld=134;dst=100155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consultantplus://offline/main?base=LAW;n=77481;fld=134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consultantplus://offline/main?base=RLAW186;n=33727;fld=134;dst=100065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Register-5</dc:creator>
  <cp:keywords/>
  <cp:lastModifiedBy>User</cp:lastModifiedBy>
  <cp:revision>14</cp:revision>
  <cp:lastPrinted>2017-10-30T14:42:00Z</cp:lastPrinted>
  <dcterms:created xsi:type="dcterms:W3CDTF">2014-12-29T12:33:00Z</dcterms:created>
  <dcterms:modified xsi:type="dcterms:W3CDTF">2017-10-30T14:43:00Z</dcterms:modified>
</cp:coreProperties>
</file>