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A823B8" w:rsidP="00A823B8">
      <w:pPr>
        <w:spacing w:after="0" w:line="240" w:lineRule="auto"/>
        <w:ind w:firstLine="709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05 апреля</w:t>
      </w:r>
      <w:r w:rsidR="00DC74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168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сл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Кашары</w:t>
      </w:r>
      <w:proofErr w:type="spellEnd"/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823B8">
        <w:rPr>
          <w:rFonts w:ascii="Times New Roman" w:hAnsi="Times New Roman"/>
          <w:color w:val="000000" w:themeColor="text1"/>
          <w:sz w:val="28"/>
          <w:szCs w:val="28"/>
        </w:rPr>
        <w:t>Кашар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Кашар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A823B8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823B8">
        <w:rPr>
          <w:rFonts w:ascii="Times New Roman" w:hAnsi="Times New Roman"/>
          <w:color w:val="000000" w:themeColor="text1"/>
          <w:sz w:val="28"/>
          <w:szCs w:val="28"/>
        </w:rPr>
        <w:t>Кашар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A823B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Кашар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A823B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А.М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A823B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Шевцов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A823B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Кашарс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>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A823B8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«05» апреля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168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823B8">
        <w:rPr>
          <w:rFonts w:ascii="Times New Roman" w:hAnsi="Times New Roman"/>
          <w:color w:val="000000" w:themeColor="text1"/>
          <w:sz w:val="28"/>
          <w:szCs w:val="28"/>
        </w:rPr>
        <w:t>Кашар</w:t>
      </w:r>
      <w:r>
        <w:rPr>
          <w:rFonts w:ascii="Times New Roman" w:hAnsi="Times New Roman"/>
          <w:color w:val="000000" w:themeColor="text1"/>
          <w:sz w:val="28"/>
          <w:szCs w:val="28"/>
        </w:rPr>
        <w:t>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A823B8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Кашарс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Кашар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823B8">
      <w:pPr>
        <w:pStyle w:val="ad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A823B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Кашар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</w:t>
      </w:r>
      <w:r w:rsidR="00A823B8">
        <w:rPr>
          <w:color w:val="000000" w:themeColor="text1"/>
          <w:sz w:val="28"/>
          <w:szCs w:val="28"/>
        </w:rPr>
        <w:t xml:space="preserve">реализуется на территории </w:t>
      </w:r>
      <w:proofErr w:type="spellStart"/>
      <w:r w:rsidR="00A823B8">
        <w:rPr>
          <w:color w:val="000000" w:themeColor="text1"/>
          <w:sz w:val="28"/>
          <w:szCs w:val="28"/>
        </w:rPr>
        <w:t>Кашар</w:t>
      </w:r>
      <w:r w:rsidR="00D723E5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 w:rsidR="00A823B8">
        <w:rPr>
          <w:color w:val="000000" w:themeColor="text1"/>
          <w:sz w:val="28"/>
          <w:szCs w:val="28"/>
        </w:rPr>
        <w:t xml:space="preserve"> </w:t>
      </w:r>
      <w:proofErr w:type="spellStart"/>
      <w:r w:rsidR="00A823B8">
        <w:rPr>
          <w:color w:val="000000" w:themeColor="text1"/>
          <w:sz w:val="28"/>
          <w:szCs w:val="28"/>
        </w:rPr>
        <w:t>Кашар</w:t>
      </w:r>
      <w:r>
        <w:rPr>
          <w:color w:val="000000" w:themeColor="text1"/>
          <w:sz w:val="28"/>
          <w:szCs w:val="28"/>
        </w:rPr>
        <w:t>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A823B8">
        <w:rPr>
          <w:color w:val="000000" w:themeColor="text1"/>
          <w:sz w:val="28"/>
          <w:szCs w:val="28"/>
        </w:rPr>
        <w:t>Кашар</w:t>
      </w:r>
      <w:r w:rsidR="00D723E5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E3699D">
        <w:rPr>
          <w:sz w:val="28"/>
          <w:szCs w:val="28"/>
        </w:rPr>
        <w:t>Кашарского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3699D">
        <w:rPr>
          <w:color w:val="000000" w:themeColor="text1"/>
          <w:sz w:val="28"/>
          <w:szCs w:val="28"/>
        </w:rPr>
        <w:t>Кашарского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3699D">
        <w:rPr>
          <w:rFonts w:ascii="Times New Roman" w:hAnsi="Times New Roman" w:cs="Times New Roman"/>
          <w:color w:val="000000" w:themeColor="text1"/>
          <w:sz w:val="28"/>
          <w:szCs w:val="28"/>
        </w:rPr>
        <w:t>Кашарского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754CD" w:rsidRPr="00214E63">
        <w:rPr>
          <w:rFonts w:ascii="Times New Roman" w:hAnsi="Times New Roman"/>
          <w:color w:val="000000" w:themeColor="text1"/>
          <w:sz w:val="28"/>
          <w:szCs w:val="28"/>
        </w:rPr>
        <w:t>Иванов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ском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Pr="00B077CC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B077CC">
        <w:rPr>
          <w:rFonts w:ascii="Times New Roman" w:hAnsi="Times New Roman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B077CC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lastRenderedPageBreak/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3E7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3E7011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proofErr w:type="spellStart"/>
      <w:r w:rsidR="00E3699D">
        <w:rPr>
          <w:rFonts w:ascii="Times New Roman" w:hAnsi="Times New Roman"/>
          <w:sz w:val="28"/>
        </w:rPr>
        <w:t>Кашарского</w:t>
      </w:r>
      <w:proofErr w:type="spellEnd"/>
      <w:r w:rsidR="003E7011">
        <w:rPr>
          <w:rFonts w:ascii="Times New Roman" w:hAnsi="Times New Roman"/>
          <w:sz w:val="28"/>
        </w:rPr>
        <w:t xml:space="preserve">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  <w:proofErr w:type="gramEnd"/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226B12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 w:rsidRPr="00AC1014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E3699D">
              <w:rPr>
                <w:color w:val="000000" w:themeColor="text1"/>
                <w:sz w:val="28"/>
                <w:szCs w:val="28"/>
              </w:rPr>
              <w:t>Кашарского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E3699D">
              <w:rPr>
                <w:color w:val="000000" w:themeColor="text1"/>
                <w:sz w:val="28"/>
                <w:szCs w:val="28"/>
              </w:rPr>
              <w:t>Кашарского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3699D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3699D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E3699D">
        <w:rPr>
          <w:rFonts w:ascii="Times New Roman" w:hAnsi="Times New Roman"/>
          <w:sz w:val="28"/>
          <w:szCs w:val="20"/>
        </w:rPr>
        <w:t>Кашарского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3699D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E3699D">
        <w:rPr>
          <w:rFonts w:ascii="Times New Roman" w:hAnsi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E3699D">
        <w:rPr>
          <w:rFonts w:ascii="Times New Roman" w:hAnsi="Times New Roman"/>
          <w:color w:val="000000" w:themeColor="text1"/>
          <w:sz w:val="28"/>
          <w:szCs w:val="28"/>
        </w:rPr>
        <w:t>Кашарское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AA" w:rsidRDefault="003B69AA" w:rsidP="003D1FD5">
      <w:pPr>
        <w:spacing w:after="0" w:line="240" w:lineRule="auto"/>
      </w:pPr>
      <w:r>
        <w:separator/>
      </w:r>
    </w:p>
  </w:endnote>
  <w:endnote w:type="continuationSeparator" w:id="0">
    <w:p w:rsidR="003B69AA" w:rsidRDefault="003B69A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AA" w:rsidRDefault="003B69AA" w:rsidP="003D1FD5">
      <w:pPr>
        <w:spacing w:after="0" w:line="240" w:lineRule="auto"/>
      </w:pPr>
      <w:r>
        <w:separator/>
      </w:r>
    </w:p>
  </w:footnote>
  <w:footnote w:type="continuationSeparator" w:id="0">
    <w:p w:rsidR="003B69AA" w:rsidRDefault="003B69A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B8" w:rsidRPr="0040571C" w:rsidRDefault="00A823B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DC7415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A823B8" w:rsidRDefault="00A823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B8" w:rsidRDefault="00A823B8">
    <w:pPr>
      <w:pStyle w:val="a4"/>
      <w:jc w:val="center"/>
    </w:pPr>
    <w:fldSimple w:instr=" PAGE   \* MERGEFORMAT ">
      <w:r w:rsidR="00E3699D">
        <w:rPr>
          <w:noProof/>
        </w:rPr>
        <w:t>23</w:t>
      </w:r>
    </w:fldSimple>
  </w:p>
  <w:p w:rsidR="00A823B8" w:rsidRDefault="00A823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42FD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B69AA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23B8"/>
    <w:rsid w:val="00A85633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415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3699D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6778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02F6-687E-42F1-A0F1-312A610A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3</cp:revision>
  <cp:lastPrinted>2021-04-06T05:33:00Z</cp:lastPrinted>
  <dcterms:created xsi:type="dcterms:W3CDTF">2021-04-06T05:33:00Z</dcterms:created>
  <dcterms:modified xsi:type="dcterms:W3CDTF">2021-04-06T05:36:00Z</dcterms:modified>
</cp:coreProperties>
</file>