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873" w:rsidRDefault="00797873" w:rsidP="00CD3EE7">
      <w:pPr>
        <w:tabs>
          <w:tab w:val="left" w:pos="0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РОССИЙСКАЯ ФЕДЕРАЦИЯ</w:t>
      </w:r>
    </w:p>
    <w:p w:rsidR="00797873" w:rsidRDefault="00797873" w:rsidP="00CD3EE7">
      <w:pPr>
        <w:tabs>
          <w:tab w:val="left" w:pos="0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РОСТОВСКАЯ ОБЛАСТЬ</w:t>
      </w:r>
    </w:p>
    <w:p w:rsidR="00797873" w:rsidRDefault="00797873" w:rsidP="00CD3EE7">
      <w:pPr>
        <w:tabs>
          <w:tab w:val="left" w:pos="0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КАШАРСКИЙ РАЙОН</w:t>
      </w:r>
    </w:p>
    <w:p w:rsidR="00797873" w:rsidRDefault="00797873" w:rsidP="00CD3EE7">
      <w:pPr>
        <w:tabs>
          <w:tab w:val="left" w:pos="0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МУНИЦИПАЛЬНОЕ ОБРАЗОВАНИЕ</w:t>
      </w:r>
    </w:p>
    <w:p w:rsidR="00797873" w:rsidRDefault="00797873" w:rsidP="00CD3EE7">
      <w:pPr>
        <w:tabs>
          <w:tab w:val="left" w:pos="0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«КАШАРСКОЕ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СЕЛЬСКОЕ ПОСЕЛЕНИЕ</w:t>
      </w:r>
      <w:r>
        <w:rPr>
          <w:color w:val="00000A"/>
          <w:sz w:val="28"/>
          <w:szCs w:val="28"/>
        </w:rPr>
        <w:t>»</w:t>
      </w:r>
    </w:p>
    <w:p w:rsidR="00797873" w:rsidRDefault="00797873" w:rsidP="00CD3EE7">
      <w:pPr>
        <w:tabs>
          <w:tab w:val="left" w:pos="0"/>
        </w:tabs>
        <w:suppressAutoHyphens/>
        <w:autoSpaceDE w:val="0"/>
        <w:autoSpaceDN w:val="0"/>
        <w:adjustRightInd w:val="0"/>
        <w:spacing w:after="0"/>
        <w:jc w:val="center"/>
        <w:rPr>
          <w:rFonts w:ascii="AG Souvenir" w:hAnsi="AG Souvenir" w:cs="AG Souvenir"/>
          <w:color w:val="00000A"/>
          <w:spacing w:val="38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АДМИНИСТРАЦИЯ КАШАРСКОГО СЕЛЬСКОГО ПОСЕЛЕНИЯ</w:t>
      </w:r>
    </w:p>
    <w:p w:rsidR="00797873" w:rsidRDefault="00797873" w:rsidP="0079787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A"/>
          <w:sz w:val="26"/>
          <w:szCs w:val="26"/>
        </w:rPr>
      </w:pPr>
    </w:p>
    <w:p w:rsidR="00797873" w:rsidRDefault="00797873" w:rsidP="0079787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ПОСТАНОВЛЕНИЕ</w:t>
      </w:r>
    </w:p>
    <w:p w:rsidR="00797873" w:rsidRDefault="00797873" w:rsidP="00797873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05.06.2018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г                                  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сл</w:t>
      </w:r>
      <w:proofErr w:type="gramStart"/>
      <w:r>
        <w:rPr>
          <w:rFonts w:ascii="Times New Roman CYR" w:hAnsi="Times New Roman CYR" w:cs="Times New Roman CYR"/>
          <w:color w:val="00000A"/>
          <w:sz w:val="28"/>
          <w:szCs w:val="28"/>
        </w:rPr>
        <w:t>.К</w:t>
      </w:r>
      <w:proofErr w:type="gramEnd"/>
      <w:r>
        <w:rPr>
          <w:rFonts w:ascii="Times New Roman CYR" w:hAnsi="Times New Roman CYR" w:cs="Times New Roman CYR"/>
          <w:color w:val="00000A"/>
          <w:sz w:val="28"/>
          <w:szCs w:val="28"/>
        </w:rPr>
        <w:t>ашары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                              </w:t>
      </w:r>
      <w:r w:rsidR="00CD3EE7">
        <w:rPr>
          <w:rFonts w:ascii="Times New Roman CYR" w:hAnsi="Times New Roman CYR" w:cs="Times New Roman CYR"/>
          <w:color w:val="00000A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№ 107                </w:t>
      </w:r>
    </w:p>
    <w:p w:rsidR="00797873" w:rsidRDefault="00797873" w:rsidP="00797873">
      <w:pPr>
        <w:autoSpaceDE w:val="0"/>
        <w:autoSpaceDN w:val="0"/>
        <w:adjustRightInd w:val="0"/>
        <w:jc w:val="center"/>
        <w:rPr>
          <w:color w:val="00000A"/>
          <w:spacing w:val="30"/>
        </w:rPr>
      </w:pPr>
    </w:p>
    <w:p w:rsidR="00797873" w:rsidRDefault="00797873" w:rsidP="00797873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Организация осуществления закупок товаров, работ, </w:t>
      </w:r>
    </w:p>
    <w:p w:rsidR="00797873" w:rsidRDefault="00797873" w:rsidP="00CD3EE7">
      <w:pPr>
        <w:autoSpaceDE w:val="0"/>
        <w:autoSpaceDN w:val="0"/>
        <w:adjustRightInd w:val="0"/>
        <w:rPr>
          <w:color w:val="00000A"/>
          <w:highlight w:val="yellow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услуг у единственного поставщика (подрядчика, исполнителя)</w:t>
      </w:r>
      <w:r w:rsidR="00CD3EE7"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.</w:t>
      </w:r>
    </w:p>
    <w:p w:rsidR="00797873" w:rsidRDefault="00797873" w:rsidP="0079787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В соответствии с постановлением  Правительства Ростовской Области от 30.05.2018г № 355 «О некоторых вопросах, связанных с организацией осуществления закупок товаров, работ, услуг у единственного поставщик</w:t>
      </w:r>
      <w:proofErr w:type="gramStart"/>
      <w:r>
        <w:rPr>
          <w:rFonts w:ascii="Times New Roman CYR" w:hAnsi="Times New Roman CYR" w:cs="Times New Roman CYR"/>
          <w:color w:val="00000A"/>
          <w:sz w:val="28"/>
          <w:szCs w:val="28"/>
        </w:rPr>
        <w:t>а(</w:t>
      </w:r>
      <w:proofErr w:type="gram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подрядчика, исполнителя) , в  целях повышения эффективности, результативности осуществления закупок товаров, работ, услуг для обеспечения  муниципальных  нужд, обеспечения гласности и прозрачности осуществления закупок   Администрации </w:t>
      </w:r>
      <w:proofErr w:type="spellStart"/>
      <w:r w:rsidR="008B5FA8">
        <w:rPr>
          <w:rFonts w:ascii="Times New Roman CYR" w:hAnsi="Times New Roman CYR" w:cs="Times New Roman CYR"/>
          <w:color w:val="00000A"/>
          <w:sz w:val="28"/>
          <w:szCs w:val="28"/>
        </w:rPr>
        <w:t>Кашарского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сельского поселения </w:t>
      </w:r>
    </w:p>
    <w:p w:rsidR="00797873" w:rsidRDefault="00797873" w:rsidP="00CD3EE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ПОСТАНОВЛЯЮ:</w:t>
      </w:r>
    </w:p>
    <w:p w:rsidR="00797873" w:rsidRDefault="00797873" w:rsidP="0079787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1.</w:t>
      </w:r>
      <w:r>
        <w:rPr>
          <w:color w:val="00000A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Утвердить Положение об организации осуществления закупок товаров, работ, услуг у единственного поставщика (подрядчика, исполнителя) для</w:t>
      </w:r>
      <w:r>
        <w:rPr>
          <w:color w:val="00000A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обеспечения  муниципальных  нужд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Адмнистрации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 w:rsidR="008B5FA8">
        <w:rPr>
          <w:rFonts w:ascii="Times New Roman CYR" w:hAnsi="Times New Roman CYR" w:cs="Times New Roman CYR"/>
          <w:color w:val="00000A"/>
          <w:sz w:val="28"/>
          <w:szCs w:val="28"/>
        </w:rPr>
        <w:t>Кашарского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сельского поселения  согласно приложению.</w:t>
      </w:r>
    </w:p>
    <w:p w:rsidR="00797873" w:rsidRDefault="00797873" w:rsidP="0079787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2.</w:t>
      </w:r>
      <w:r>
        <w:rPr>
          <w:color w:val="00000A"/>
          <w:sz w:val="28"/>
          <w:szCs w:val="28"/>
          <w:lang w:val="en-US"/>
        </w:rPr>
        <w:t> </w:t>
      </w:r>
      <w:proofErr w:type="gramStart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Администрации </w:t>
      </w:r>
      <w:proofErr w:type="spellStart"/>
      <w:r w:rsidR="008B5FA8">
        <w:rPr>
          <w:rFonts w:ascii="Times New Roman CYR" w:hAnsi="Times New Roman CYR" w:cs="Times New Roman CYR"/>
          <w:color w:val="00000A"/>
          <w:sz w:val="28"/>
          <w:szCs w:val="28"/>
        </w:rPr>
        <w:t>Кашарского</w:t>
      </w:r>
      <w:proofErr w:type="spellEnd"/>
      <w:r w:rsidR="008B5FA8"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сельского поселения   и</w:t>
      </w:r>
      <w:r>
        <w:rPr>
          <w:color w:val="00000A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подведомственным им организациям организовать осуществление закупок товаров, работ, услуг для муниципальных  нужд  у</w:t>
      </w:r>
      <w:r>
        <w:rPr>
          <w:color w:val="00000A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единственного поставщика (подрядчика, исполнителя) в случаях, предусмотренных пунктами 4 и 5 части 1 статьи 93 Федерального закона от</w:t>
      </w:r>
      <w:r>
        <w:rPr>
          <w:color w:val="00000A"/>
          <w:sz w:val="28"/>
          <w:szCs w:val="28"/>
          <w:lang w:val="en-US"/>
        </w:rPr>
        <w:t> </w:t>
      </w:r>
      <w:r>
        <w:rPr>
          <w:color w:val="00000A"/>
          <w:sz w:val="28"/>
          <w:szCs w:val="28"/>
        </w:rPr>
        <w:t>05.04.2013 № 44-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ФЗ </w:t>
      </w:r>
      <w:r>
        <w:rPr>
          <w:color w:val="00000A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color w:val="00000A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с</w:t>
      </w:r>
      <w:r>
        <w:rPr>
          <w:color w:val="00000A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использованием электронного ресурса, расположенного в</w:t>
      </w:r>
      <w:r>
        <w:rPr>
          <w:color w:val="00000A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информационно-телекоммуникационной</w:t>
      </w:r>
      <w:proofErr w:type="gram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сети </w:t>
      </w:r>
      <w:r>
        <w:rPr>
          <w:color w:val="00000A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Интернет</w:t>
      </w:r>
      <w:r>
        <w:rPr>
          <w:color w:val="00000A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по адресу: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rpmz.donland.ru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>.</w:t>
      </w:r>
    </w:p>
    <w:p w:rsidR="00797873" w:rsidRDefault="00797873" w:rsidP="0079787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Администрации </w:t>
      </w:r>
      <w:proofErr w:type="spellStart"/>
      <w:r w:rsidR="008B5FA8">
        <w:rPr>
          <w:rFonts w:ascii="Times New Roman CYR" w:hAnsi="Times New Roman CYR" w:cs="Times New Roman CYR"/>
          <w:color w:val="00000A"/>
          <w:sz w:val="28"/>
          <w:szCs w:val="28"/>
        </w:rPr>
        <w:t>Кашарского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сельского поселения  рекомендовать  осуществление закупок товаров, работ, услуг для муниципальных  нужд  у</w:t>
      </w:r>
      <w:r>
        <w:rPr>
          <w:color w:val="00000A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единственного поставщика (подрядчика, исполнителя) в случаях, предусмотренных пунктами 4 и 5 части 1 статьи 93 Федерального закона от</w:t>
      </w:r>
      <w:r>
        <w:rPr>
          <w:color w:val="00000A"/>
          <w:sz w:val="28"/>
          <w:szCs w:val="28"/>
          <w:lang w:val="en-US"/>
        </w:rPr>
        <w:t> </w:t>
      </w:r>
      <w:r>
        <w:rPr>
          <w:color w:val="00000A"/>
          <w:sz w:val="28"/>
          <w:szCs w:val="28"/>
        </w:rPr>
        <w:t>05.04.2013 № 44-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ФЗ </w:t>
      </w:r>
      <w:r>
        <w:rPr>
          <w:color w:val="00000A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color w:val="00000A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с</w:t>
      </w:r>
      <w:r>
        <w:rPr>
          <w:color w:val="00000A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использованием электронного ресурса, расположенного в</w:t>
      </w:r>
      <w:r>
        <w:rPr>
          <w:color w:val="00000A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информационно-телекоммуникационной сети </w:t>
      </w:r>
      <w:r>
        <w:rPr>
          <w:color w:val="00000A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Интернет</w:t>
      </w:r>
      <w:r>
        <w:rPr>
          <w:color w:val="00000A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по адресу</w:t>
      </w:r>
      <w:proofErr w:type="gram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: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rpmz.donland.ru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>.</w:t>
      </w:r>
    </w:p>
    <w:p w:rsidR="00797873" w:rsidRDefault="00797873" w:rsidP="0079787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4.</w:t>
      </w:r>
      <w:r>
        <w:rPr>
          <w:color w:val="00000A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Настоящее постановление  вступает в силу </w:t>
      </w:r>
      <w:proofErr w:type="gramStart"/>
      <w:r>
        <w:rPr>
          <w:rFonts w:ascii="Times New Roman CYR" w:hAnsi="Times New Roman CYR" w:cs="Times New Roman CYR"/>
          <w:color w:val="00000A"/>
          <w:sz w:val="28"/>
          <w:szCs w:val="28"/>
        </w:rPr>
        <w:t>с даты подписания</w:t>
      </w:r>
      <w:proofErr w:type="gram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и подлежит размещению на официальном сайте Администрации  </w:t>
      </w:r>
      <w:proofErr w:type="spellStart"/>
      <w:r w:rsidR="008B5FA8">
        <w:rPr>
          <w:rFonts w:ascii="Times New Roman CYR" w:hAnsi="Times New Roman CYR" w:cs="Times New Roman CYR"/>
          <w:color w:val="00000A"/>
          <w:sz w:val="28"/>
          <w:szCs w:val="28"/>
        </w:rPr>
        <w:t>Кашарского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сельского поселения.</w:t>
      </w:r>
    </w:p>
    <w:p w:rsidR="00797873" w:rsidRDefault="00797873" w:rsidP="00CD3EE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5.</w:t>
      </w:r>
      <w:proofErr w:type="gramStart"/>
      <w:r>
        <w:rPr>
          <w:rFonts w:ascii="Times New Roman CYR" w:hAnsi="Times New Roman CYR" w:cs="Times New Roman CYR"/>
          <w:color w:val="00000A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исполнением настоящего  постановления  оставляю за собой.</w:t>
      </w:r>
      <w:r>
        <w:rPr>
          <w:color w:val="00000A"/>
          <w:sz w:val="28"/>
          <w:szCs w:val="28"/>
        </w:rPr>
        <w:t xml:space="preserve">                                                          </w:t>
      </w:r>
    </w:p>
    <w:p w:rsidR="00797873" w:rsidRDefault="00797873" w:rsidP="00797873">
      <w:pPr>
        <w:tabs>
          <w:tab w:val="left" w:pos="2400"/>
          <w:tab w:val="left" w:pos="7655"/>
        </w:tabs>
        <w:autoSpaceDE w:val="0"/>
        <w:autoSpaceDN w:val="0"/>
        <w:adjustRightInd w:val="0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                    </w:t>
      </w:r>
    </w:p>
    <w:p w:rsidR="00EF4805" w:rsidRDefault="00EF74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                                                                                                       </w:t>
      </w:r>
    </w:p>
    <w:p w:rsidR="00EF4805" w:rsidRDefault="00EF74E7">
      <w:pPr>
        <w:tabs>
          <w:tab w:val="left" w:pos="2400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                    </w:t>
      </w:r>
    </w:p>
    <w:p w:rsidR="00EF4805" w:rsidRDefault="00EF74E7">
      <w:pPr>
        <w:tabs>
          <w:tab w:val="left" w:pos="2400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Глава   администрации</w:t>
      </w:r>
    </w:p>
    <w:p w:rsidR="00B11DCF" w:rsidRDefault="00B11DCF">
      <w:pPr>
        <w:tabs>
          <w:tab w:val="left" w:pos="2400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Кашарского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r w:rsidR="00EF74E7">
        <w:rPr>
          <w:rFonts w:ascii="Times New Roman" w:eastAsia="Times New Roman" w:hAnsi="Times New Roman" w:cs="Times New Roman"/>
          <w:color w:val="00000A"/>
          <w:sz w:val="28"/>
        </w:rPr>
        <w:t xml:space="preserve">сельского поселения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Ю.И.Бородаенко</w:t>
      </w:r>
      <w:proofErr w:type="spellEnd"/>
    </w:p>
    <w:p w:rsidR="00B11DCF" w:rsidRDefault="00B11DCF">
      <w:pPr>
        <w:tabs>
          <w:tab w:val="left" w:pos="2400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</w:rPr>
      </w:pPr>
    </w:p>
    <w:p w:rsidR="00B11DCF" w:rsidRDefault="00B11DCF">
      <w:pPr>
        <w:tabs>
          <w:tab w:val="left" w:pos="2400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</w:rPr>
      </w:pPr>
    </w:p>
    <w:p w:rsidR="00B11DCF" w:rsidRDefault="00B11DCF">
      <w:pPr>
        <w:tabs>
          <w:tab w:val="left" w:pos="2400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</w:rPr>
      </w:pPr>
    </w:p>
    <w:p w:rsidR="00B11DCF" w:rsidRDefault="00B11DCF">
      <w:pPr>
        <w:tabs>
          <w:tab w:val="left" w:pos="2400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</w:rPr>
      </w:pPr>
    </w:p>
    <w:p w:rsidR="00EF4805" w:rsidRDefault="00EF74E7">
      <w:pPr>
        <w:tabs>
          <w:tab w:val="left" w:pos="2400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                                                                           </w:t>
      </w:r>
    </w:p>
    <w:p w:rsidR="00EF4805" w:rsidRDefault="00EF4805">
      <w:pPr>
        <w:tabs>
          <w:tab w:val="left" w:pos="2400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color w:val="00000A"/>
        </w:rPr>
      </w:pPr>
    </w:p>
    <w:p w:rsidR="008B5FA8" w:rsidRDefault="008B5FA8">
      <w:pPr>
        <w:tabs>
          <w:tab w:val="left" w:pos="2400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color w:val="00000A"/>
        </w:rPr>
      </w:pPr>
    </w:p>
    <w:p w:rsidR="008B5FA8" w:rsidRDefault="008B5FA8">
      <w:pPr>
        <w:tabs>
          <w:tab w:val="left" w:pos="2400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color w:val="00000A"/>
        </w:rPr>
      </w:pPr>
    </w:p>
    <w:p w:rsidR="008B5FA8" w:rsidRDefault="008B5FA8">
      <w:pPr>
        <w:tabs>
          <w:tab w:val="left" w:pos="2400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color w:val="00000A"/>
        </w:rPr>
      </w:pPr>
    </w:p>
    <w:p w:rsidR="00CD3EE7" w:rsidRDefault="00CD3EE7">
      <w:pPr>
        <w:spacing w:after="0" w:line="240" w:lineRule="auto"/>
        <w:ind w:left="6237" w:firstLine="6"/>
        <w:jc w:val="center"/>
        <w:rPr>
          <w:rFonts w:ascii="Times New Roman" w:eastAsia="Times New Roman" w:hAnsi="Times New Roman" w:cs="Times New Roman"/>
          <w:color w:val="00000A"/>
          <w:sz w:val="28"/>
        </w:rPr>
      </w:pPr>
    </w:p>
    <w:p w:rsidR="00CD3EE7" w:rsidRDefault="00CD3EE7">
      <w:pPr>
        <w:spacing w:after="0" w:line="240" w:lineRule="auto"/>
        <w:ind w:left="6237" w:firstLine="6"/>
        <w:jc w:val="center"/>
        <w:rPr>
          <w:rFonts w:ascii="Times New Roman" w:eastAsia="Times New Roman" w:hAnsi="Times New Roman" w:cs="Times New Roman"/>
          <w:color w:val="00000A"/>
          <w:sz w:val="28"/>
        </w:rPr>
      </w:pPr>
    </w:p>
    <w:p w:rsidR="00CD3EE7" w:rsidRDefault="00CD3EE7">
      <w:pPr>
        <w:spacing w:after="0" w:line="240" w:lineRule="auto"/>
        <w:ind w:left="6237" w:firstLine="6"/>
        <w:jc w:val="center"/>
        <w:rPr>
          <w:rFonts w:ascii="Times New Roman" w:eastAsia="Times New Roman" w:hAnsi="Times New Roman" w:cs="Times New Roman"/>
          <w:color w:val="00000A"/>
          <w:sz w:val="28"/>
        </w:rPr>
      </w:pPr>
    </w:p>
    <w:p w:rsidR="00CD3EE7" w:rsidRDefault="00CD3EE7">
      <w:pPr>
        <w:spacing w:after="0" w:line="240" w:lineRule="auto"/>
        <w:ind w:left="6237" w:firstLine="6"/>
        <w:jc w:val="center"/>
        <w:rPr>
          <w:rFonts w:ascii="Times New Roman" w:eastAsia="Times New Roman" w:hAnsi="Times New Roman" w:cs="Times New Roman"/>
          <w:color w:val="00000A"/>
          <w:sz w:val="28"/>
        </w:rPr>
      </w:pPr>
    </w:p>
    <w:p w:rsidR="00CD3EE7" w:rsidRDefault="00CD3EE7">
      <w:pPr>
        <w:spacing w:after="0" w:line="240" w:lineRule="auto"/>
        <w:ind w:left="6237" w:firstLine="6"/>
        <w:jc w:val="center"/>
        <w:rPr>
          <w:rFonts w:ascii="Times New Roman" w:eastAsia="Times New Roman" w:hAnsi="Times New Roman" w:cs="Times New Roman"/>
          <w:color w:val="00000A"/>
          <w:sz w:val="28"/>
        </w:rPr>
      </w:pPr>
    </w:p>
    <w:p w:rsidR="00CD3EE7" w:rsidRDefault="00CD3EE7">
      <w:pPr>
        <w:spacing w:after="0" w:line="240" w:lineRule="auto"/>
        <w:ind w:left="6237" w:firstLine="6"/>
        <w:jc w:val="center"/>
        <w:rPr>
          <w:rFonts w:ascii="Times New Roman" w:eastAsia="Times New Roman" w:hAnsi="Times New Roman" w:cs="Times New Roman"/>
          <w:color w:val="00000A"/>
          <w:sz w:val="28"/>
        </w:rPr>
      </w:pPr>
    </w:p>
    <w:p w:rsidR="00CD3EE7" w:rsidRDefault="00CD3EE7">
      <w:pPr>
        <w:spacing w:after="0" w:line="240" w:lineRule="auto"/>
        <w:ind w:left="6237" w:firstLine="6"/>
        <w:jc w:val="center"/>
        <w:rPr>
          <w:rFonts w:ascii="Times New Roman" w:eastAsia="Times New Roman" w:hAnsi="Times New Roman" w:cs="Times New Roman"/>
          <w:color w:val="00000A"/>
          <w:sz w:val="28"/>
        </w:rPr>
      </w:pPr>
    </w:p>
    <w:p w:rsidR="00CD3EE7" w:rsidRDefault="00CD3EE7">
      <w:pPr>
        <w:spacing w:after="0" w:line="240" w:lineRule="auto"/>
        <w:ind w:left="6237" w:firstLine="6"/>
        <w:jc w:val="center"/>
        <w:rPr>
          <w:rFonts w:ascii="Times New Roman" w:eastAsia="Times New Roman" w:hAnsi="Times New Roman" w:cs="Times New Roman"/>
          <w:color w:val="00000A"/>
          <w:sz w:val="28"/>
        </w:rPr>
      </w:pPr>
    </w:p>
    <w:p w:rsidR="00CD3EE7" w:rsidRDefault="00CD3EE7">
      <w:pPr>
        <w:spacing w:after="0" w:line="240" w:lineRule="auto"/>
        <w:ind w:left="6237" w:firstLine="6"/>
        <w:jc w:val="center"/>
        <w:rPr>
          <w:rFonts w:ascii="Times New Roman" w:eastAsia="Times New Roman" w:hAnsi="Times New Roman" w:cs="Times New Roman"/>
          <w:color w:val="00000A"/>
          <w:sz w:val="28"/>
        </w:rPr>
      </w:pPr>
    </w:p>
    <w:p w:rsidR="00CD3EE7" w:rsidRDefault="00CD3EE7">
      <w:pPr>
        <w:spacing w:after="0" w:line="240" w:lineRule="auto"/>
        <w:ind w:left="6237" w:firstLine="6"/>
        <w:jc w:val="center"/>
        <w:rPr>
          <w:rFonts w:ascii="Times New Roman" w:eastAsia="Times New Roman" w:hAnsi="Times New Roman" w:cs="Times New Roman"/>
          <w:color w:val="00000A"/>
          <w:sz w:val="28"/>
        </w:rPr>
      </w:pPr>
    </w:p>
    <w:p w:rsidR="00CD3EE7" w:rsidRDefault="00CD3EE7">
      <w:pPr>
        <w:spacing w:after="0" w:line="240" w:lineRule="auto"/>
        <w:ind w:left="6237" w:firstLine="6"/>
        <w:jc w:val="center"/>
        <w:rPr>
          <w:rFonts w:ascii="Times New Roman" w:eastAsia="Times New Roman" w:hAnsi="Times New Roman" w:cs="Times New Roman"/>
          <w:color w:val="00000A"/>
          <w:sz w:val="28"/>
        </w:rPr>
      </w:pPr>
    </w:p>
    <w:p w:rsidR="00CD3EE7" w:rsidRDefault="00CD3EE7">
      <w:pPr>
        <w:spacing w:after="0" w:line="240" w:lineRule="auto"/>
        <w:ind w:left="6237" w:firstLine="6"/>
        <w:jc w:val="center"/>
        <w:rPr>
          <w:rFonts w:ascii="Times New Roman" w:eastAsia="Times New Roman" w:hAnsi="Times New Roman" w:cs="Times New Roman"/>
          <w:color w:val="00000A"/>
          <w:sz w:val="28"/>
        </w:rPr>
      </w:pPr>
    </w:p>
    <w:p w:rsidR="00CD3EE7" w:rsidRDefault="00CD3EE7">
      <w:pPr>
        <w:spacing w:after="0" w:line="240" w:lineRule="auto"/>
        <w:ind w:left="6237" w:firstLine="6"/>
        <w:jc w:val="center"/>
        <w:rPr>
          <w:rFonts w:ascii="Times New Roman" w:eastAsia="Times New Roman" w:hAnsi="Times New Roman" w:cs="Times New Roman"/>
          <w:color w:val="00000A"/>
          <w:sz w:val="28"/>
        </w:rPr>
      </w:pPr>
    </w:p>
    <w:p w:rsidR="00160703" w:rsidRDefault="00160703">
      <w:pPr>
        <w:spacing w:after="0" w:line="240" w:lineRule="auto"/>
        <w:ind w:left="6237" w:firstLine="6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EF4805" w:rsidRPr="00CD3EE7" w:rsidRDefault="00EF74E7">
      <w:pPr>
        <w:spacing w:after="0" w:line="240" w:lineRule="auto"/>
        <w:ind w:left="6237" w:firstLine="6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CD3EE7"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>Приложение</w:t>
      </w:r>
    </w:p>
    <w:p w:rsidR="00EF4805" w:rsidRPr="00CD3EE7" w:rsidRDefault="00EF74E7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CD3EE7">
        <w:rPr>
          <w:rFonts w:ascii="Times New Roman" w:eastAsia="Times New Roman" w:hAnsi="Times New Roman" w:cs="Times New Roman"/>
          <w:color w:val="00000A"/>
          <w:sz w:val="24"/>
          <w:szCs w:val="24"/>
        </w:rPr>
        <w:t>к постановлению</w:t>
      </w:r>
    </w:p>
    <w:p w:rsidR="00EF4805" w:rsidRDefault="00EF74E7" w:rsidP="00CD3EE7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A"/>
          <w:sz w:val="28"/>
        </w:rPr>
      </w:pPr>
      <w:r w:rsidRPr="00CD3EE7">
        <w:rPr>
          <w:rFonts w:ascii="Times New Roman" w:eastAsia="Times New Roman" w:hAnsi="Times New Roman" w:cs="Times New Roman"/>
          <w:color w:val="00000A"/>
          <w:sz w:val="24"/>
          <w:szCs w:val="24"/>
        </w:rPr>
        <w:t>От 0</w:t>
      </w:r>
      <w:r w:rsidR="00B11DCF" w:rsidRPr="00CD3EE7">
        <w:rPr>
          <w:rFonts w:ascii="Times New Roman" w:eastAsia="Times New Roman" w:hAnsi="Times New Roman" w:cs="Times New Roman"/>
          <w:color w:val="00000A"/>
          <w:sz w:val="24"/>
          <w:szCs w:val="24"/>
        </w:rPr>
        <w:t>5</w:t>
      </w:r>
      <w:r w:rsidRPr="00CD3EE7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.06.2018г №   </w:t>
      </w:r>
      <w:r w:rsidR="00B11DCF" w:rsidRPr="00CD3EE7">
        <w:rPr>
          <w:rFonts w:ascii="Times New Roman" w:eastAsia="Times New Roman" w:hAnsi="Times New Roman" w:cs="Times New Roman"/>
          <w:color w:val="00000A"/>
          <w:sz w:val="24"/>
          <w:szCs w:val="24"/>
        </w:rPr>
        <w:t>107</w:t>
      </w:r>
    </w:p>
    <w:p w:rsidR="00EF4805" w:rsidRDefault="00EF48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</w:rPr>
      </w:pPr>
    </w:p>
    <w:p w:rsidR="00EF4805" w:rsidRDefault="00EF74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ПОЛОЖЕНИЕ </w:t>
      </w:r>
    </w:p>
    <w:p w:rsidR="00EF4805" w:rsidRDefault="00EF74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об организации осуществления закупок товаров, работ, </w:t>
      </w:r>
    </w:p>
    <w:p w:rsidR="00EF4805" w:rsidRDefault="00EF74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услуг у единственного поставщика (подрядчика, исполнителя) </w:t>
      </w:r>
    </w:p>
    <w:p w:rsidR="00EF4805" w:rsidRDefault="00EF74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для обеспечения  муниципальных нужд  </w:t>
      </w:r>
      <w:r w:rsidR="00B11DCF">
        <w:rPr>
          <w:rFonts w:ascii="Times New Roman" w:eastAsia="Times New Roman" w:hAnsi="Times New Roman" w:cs="Times New Roman"/>
          <w:color w:val="00000A"/>
          <w:sz w:val="28"/>
        </w:rPr>
        <w:t xml:space="preserve">Кашарского </w:t>
      </w:r>
      <w:r>
        <w:rPr>
          <w:rFonts w:ascii="Times New Roman" w:eastAsia="Times New Roman" w:hAnsi="Times New Roman" w:cs="Times New Roman"/>
          <w:color w:val="00000A"/>
          <w:sz w:val="28"/>
        </w:rPr>
        <w:t>сельского поселения.</w:t>
      </w:r>
    </w:p>
    <w:p w:rsidR="00EF4805" w:rsidRDefault="00EF48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</w:rPr>
      </w:pPr>
    </w:p>
    <w:p w:rsidR="00EF4805" w:rsidRDefault="00EF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1. 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 xml:space="preserve">Настоящее Положение определяет процедуру осуществления Администрации </w:t>
      </w:r>
      <w:r w:rsidR="00B11DCF">
        <w:rPr>
          <w:rFonts w:ascii="Times New Roman" w:eastAsia="Times New Roman" w:hAnsi="Times New Roman" w:cs="Times New Roman"/>
          <w:color w:val="00000A"/>
          <w:sz w:val="28"/>
        </w:rPr>
        <w:t xml:space="preserve">Кашарского </w:t>
      </w:r>
      <w:r>
        <w:rPr>
          <w:rFonts w:ascii="Times New Roman" w:eastAsia="Times New Roman" w:hAnsi="Times New Roman" w:cs="Times New Roman"/>
          <w:color w:val="00000A"/>
          <w:sz w:val="28"/>
        </w:rPr>
        <w:t>сельского поселения  и подведомственными им организациями закупок товаров, работ, услуг для  муниципальных нужд  у единственного поставщика (подрядчика, исполнителя) в случаях, предусмотренных пунктами 4 и 5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с использованием электронного ресурса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, расположенного в информационно-телекоммуникационной сети «Интернет» по адресу: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rpmz.donland.ru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br/>
        <w:t>(далее – региональный портал закупок малого объема, Портал).</w:t>
      </w:r>
    </w:p>
    <w:p w:rsidR="00EF4805" w:rsidRDefault="00EF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2. Для целей настоящего Положения используются следующие понятия:</w:t>
      </w:r>
    </w:p>
    <w:p w:rsidR="00EF4805" w:rsidRDefault="00EF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закупка заказчика – сформированная заказчиком в электронном виде и опубликованная на Портале информация о закупке товаров, работ, услуг;</w:t>
      </w:r>
    </w:p>
    <w:p w:rsidR="00EF4805" w:rsidRDefault="00EF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закупка малого объема – закупка у единственного поставщика (подрядчика, исполнителя) (далее – поставщик) в соответствии с пунктами 4 и 5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от 05.04.2013 № 44-ФЗ);</w:t>
      </w:r>
    </w:p>
    <w:p w:rsidR="00EF4805" w:rsidRDefault="00EF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предложение о закупке – сформированное заказчиком в электронном виде предложение заключить договор на поставку товаров, выполнение работ, оказание услуг из перечня размещенных на Портале предложений о продаже, направляемое в адрес поставщика;</w:t>
      </w:r>
    </w:p>
    <w:p w:rsidR="00EF4805" w:rsidRDefault="00EF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предложение о продаже – сформированный поставщиком в электронном виде и опубликованный на Портале перечень товаров, работ, услуг для последующего заключения договора с заказчиком;</w:t>
      </w:r>
    </w:p>
    <w:p w:rsidR="00EF4805" w:rsidRDefault="00EF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предложение поставщика – сформированное поставщиком в электронном виде на Портале предложение на закупку заказчика, содержащее стоимость и подтверждающие документы (если требование установлено заказчиком);</w:t>
      </w:r>
    </w:p>
    <w:p w:rsidR="00EF4805" w:rsidRDefault="00EF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реестр фактов ненадлежащего исполнения обязательств поставщиками (подрядчиками, исполнителями) – совокупность сведений, содержащих информацию о ненадлежащем исполнении обязательств поставщиками (подрядчиками, исполнителями) по результатам осуществления закупок на региональном портале закупок малого объема;</w:t>
      </w:r>
    </w:p>
    <w:p w:rsidR="00EF4805" w:rsidRDefault="00EF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реестр фактов ненадлежащего использования заказчиками регионального портала закупок малого объема – совокупность сведений, содержащих информацию о ненадлежащем использовании заказчиками регионального портала закупок малого объема;</w:t>
      </w:r>
    </w:p>
    <w:p w:rsidR="00EF4805" w:rsidRDefault="00EF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участник закупки – поставщик (подрядчик, исполнитель), направивший предложение поставщика на закупку заказчика.</w:t>
      </w:r>
    </w:p>
    <w:p w:rsidR="00EF4805" w:rsidRDefault="00EF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3. Портал имеет открытую и закрытую части.</w:t>
      </w:r>
    </w:p>
    <w:p w:rsidR="00EF4805" w:rsidRDefault="00EF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4. Открытая часть Портала предназначена для поиска и просмотра на сайте Портала информации о закупках заказчиков и предложениях о продаже в общем доступе.</w:t>
      </w:r>
    </w:p>
    <w:p w:rsidR="00EF4805" w:rsidRDefault="00EF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При использовании открытой части Портала авторизация с использованием электронной подписи или посредством ввода логина и пароля не требуется.</w:t>
      </w:r>
    </w:p>
    <w:p w:rsidR="00EF4805" w:rsidRDefault="00EF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5. Закрытая часть Портала предназначена для осуществления закупок через личный кабинет Заказчика.</w:t>
      </w:r>
    </w:p>
    <w:p w:rsidR="00EF4805" w:rsidRDefault="00EF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При использовании закрытой части Портала требуется авторизация с использованием электронной подписи.</w:t>
      </w:r>
    </w:p>
    <w:p w:rsidR="00EF4805" w:rsidRDefault="00EF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6. Документы, опубликованные в электронной форме и подписанные электронной подписью, имеют такую же юридическую силу, как и подписанные в письменной форме на бумажном носителе.</w:t>
      </w:r>
    </w:p>
    <w:p w:rsidR="00EF4805" w:rsidRDefault="00EF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7. Использование электронной подписи на Портале регламентируется Федеральным законом от 06.04.2011 № 63-ФЗ «Об электронной подписи».</w:t>
      </w:r>
    </w:p>
    <w:p w:rsidR="00EF4805" w:rsidRDefault="00EF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8. Заказчик может осуществлять закупки малого объема без использования электронного ресурса в отношении закупок товаров, работ, услуг, предусмотренных в приложении к настоящему Положению.</w:t>
      </w:r>
    </w:p>
    <w:p w:rsidR="00EF4805" w:rsidRDefault="00EF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9. Заказчик имеет возможность осуществить закупку малого объема путем опубликования на Портале закупки заказчика или путем формирования предложения о закупке из перечня предложений о продаже, размещенных на Портале.</w:t>
      </w:r>
    </w:p>
    <w:p w:rsidR="00EF4805" w:rsidRDefault="00EF74E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10. Заказчик при опубликовании закупки малого объема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устанавливает условия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и срок проведения такой закупки. Срок приема предложений поставщиков на закупку заказчика составляет не менее двух рабочих дней</w:t>
      </w:r>
      <w:r>
        <w:rPr>
          <w:rFonts w:ascii="Times New Roman" w:eastAsia="Times New Roman" w:hAnsi="Times New Roman" w:cs="Times New Roman"/>
          <w:b/>
          <w:color w:val="00000A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</w:rPr>
        <w:t>с момента опубликования закупки малого объема на Портале.</w:t>
      </w:r>
    </w:p>
    <w:p w:rsidR="00EF4805" w:rsidRDefault="00EF74E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11. В случае срочной потребности заказчик имеет возможность осуществить срочную закупку малого объема. Срок приема предложений поставщиков на срочную закупку заказчика составляет 24 часа с момента опубликования закупки малого объема на Портале.</w:t>
      </w:r>
    </w:p>
    <w:p w:rsidR="00EF4805" w:rsidRDefault="00EF74E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12. Заказчик до окончания срока приема предложений поставщиков на закупку заказчика имеет возможность внести изменения в опубликованную закупку малого объема без сокращения срока приема предложений поставщиков на закупку заказчика.</w:t>
      </w:r>
    </w:p>
    <w:p w:rsidR="00EF4805" w:rsidRDefault="00EF74E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13. Заказчик до окончания срока подачи предложений поставщиков на закупку заказчика при наличии обоснованной необходимости имеет возможность отменить опубликованную на Портале закупку малого объема.</w:t>
      </w:r>
    </w:p>
    <w:p w:rsidR="00EF4805" w:rsidRDefault="00EF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hd w:val="clear" w:color="auto" w:fill="FFFF00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14. Условия закупки малого объема формируются заказчиком в закупке заказчика в соответствии с потребностями заказчика.</w:t>
      </w:r>
    </w:p>
    <w:p w:rsidR="00EF4805" w:rsidRDefault="00EF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15. При формировании закупки заказчик в поле «Документы закупки» размещает проект договора.</w:t>
      </w:r>
    </w:p>
    <w:p w:rsidR="00EF4805" w:rsidRDefault="00EF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16. До окончания срока подачи предложений предложение поставщика может быть изменено в части корректировки цены договора.</w:t>
      </w:r>
    </w:p>
    <w:p w:rsidR="00EF4805" w:rsidRDefault="00EF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17. Заказчик в течение двух рабочих дней после окончания срока подачи предложений поставщиков на закупку заказчика рассматривает поданные предложения поставщиков и принимает решение о соответствии или несоответствии поданных предложений указанным в закупке заказчика условиям.</w:t>
      </w:r>
    </w:p>
    <w:p w:rsidR="00EF4805" w:rsidRDefault="00EF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В случае осуществления срочной закупки заказчик в день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окончания срока подачи предложений поставщиков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на закупку заказчика рассматривает поданные предложения поставщиков и принимает решение о соответствии или несоответствии поданных предложений указанным в закупке заказчика условиям.</w:t>
      </w:r>
    </w:p>
    <w:p w:rsidR="00EF4805" w:rsidRDefault="00EF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По результатам рассмотрения предложений поставщиков заказчик определяет поставщика, с которым заключается договор.</w:t>
      </w:r>
    </w:p>
    <w:p w:rsidR="00EF4805" w:rsidRDefault="00EF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По итогам рассмотрения предложений поставщиков на закупку заказчика автоматически формируется протокол рассмотрения, в котором отражаются сведения о соответствии и несоответствии поданных предложений указанным в закупке заказчика условиям.</w:t>
      </w:r>
    </w:p>
    <w:p w:rsidR="00EF4805" w:rsidRDefault="00EF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18. Основаниями отклонения предложения поставщика на закупку заказчика являются:</w:t>
      </w:r>
    </w:p>
    <w:p w:rsidR="00EF4805" w:rsidRDefault="00EF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предложение поставщика не соответствует требованиям, установленным в закупке заказчика;</w:t>
      </w:r>
    </w:p>
    <w:p w:rsidR="00EF4805" w:rsidRDefault="00EF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сведения о поставщике содержатся в реестре недобросовестных поставщиков (подрядчиков, исполнителей), предусмотренном статьей 104 Федерального закона от 05.04.2013 № 44-ФЗ, статьей 5 Федерального закона от 18.07.2011 № 223 «О закупках товаров, работ, услуг отдельными видами юридических лиц» (в случае, если требование об отсутствии сведений о поставщике в реестре недобросовестных поставщиков было установлено заказчиком);</w:t>
      </w:r>
    </w:p>
    <w:p w:rsidR="00EF4805" w:rsidRDefault="00EF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сведения о поставщике содержатся в разделе «Реестр фактов ненадлежащего исполнения обязательств поставщиками (подрядчиками, исполнителями)» Портала.</w:t>
      </w:r>
    </w:p>
    <w:p w:rsidR="00EF4805" w:rsidRDefault="00EF74E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19. Если по окончании срока, указанного в пунктах 10, 11 настоящего Положения, не поступило ни одного предложения или все предложения были отклонены как несоответствующие требованиям закупки заказчика, закупка заказчика признается несостоявшейся.</w:t>
      </w:r>
    </w:p>
    <w:p w:rsidR="00EF4805" w:rsidRDefault="00EF74E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20. В случае признания закупки заказчика несостоявшейся заказчик вправе: </w:t>
      </w:r>
    </w:p>
    <w:p w:rsidR="00EF4805" w:rsidRDefault="00EF74E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отменить закупку заказчика;</w:t>
      </w:r>
    </w:p>
    <w:p w:rsidR="00EF4805" w:rsidRDefault="00EF74E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продлить закупку один раз на семь рабочих дней (один день при осуществлении срочных закупок) от текущей даты путем активации в личном кабинете функции автоматического продления;</w:t>
      </w:r>
    </w:p>
    <w:p w:rsidR="00EF4805" w:rsidRDefault="00EF74E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заключить договор вне Портала с поставщиком, не подавшим предложение на закупку заказчика. При этом договор заключается согласно условиям несостоявшейся закупки заказчика (за исключением сроков поставки товаров, выполнения работ, оказания услуг), установленным заказчиком.</w:t>
      </w:r>
    </w:p>
    <w:p w:rsidR="00EF4805" w:rsidRDefault="00EF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21. Заказчик имеет возможность осуществить закупку малого объема путем формирования предложения о закупке из перечня предложений о продаже, размещенного на Портале.</w:t>
      </w:r>
    </w:p>
    <w:p w:rsidR="00EF4805" w:rsidRDefault="00EF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22. Заказчик формирует и направляет предложение о закупке в адрес поставщика, опубликовавшего на Портале предложение о продаже, которое содержит условия, соответствующие потребностям заказчика, и имеет цену, не превышающую начальную (максимальную) цену договора, определенную заказчиком.</w:t>
      </w:r>
    </w:p>
    <w:p w:rsidR="00EF4805" w:rsidRDefault="00EF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23. В случае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если заказчиком принято решение заключить договор вне Портала, заказчик самостоятельно формирует протокол рассмотрения предложений и в обязательном порядке публикует указанный документ после завершения рассмотрения предложений поставщиков.</w:t>
      </w:r>
    </w:p>
    <w:p w:rsidR="00EF4805" w:rsidRDefault="00EF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24. При осуществлении закупки малого объема путем опубликования на Портале закупки заказчика договор заключается с поставщиком, который направил предложение, соответствующее условиям закупки заказчика, по наименьшей цене. При наличии нескольких предложений поставщиков, соответствующих условиям закупки заказчика, с одинаковой наименьшей ценой договор заключается с поставщиком, первым направившим предложение поставщика на закупку заказчика.</w:t>
      </w:r>
    </w:p>
    <w:p w:rsidR="00EF4805" w:rsidRDefault="00EF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25. Формирование проекта договора для подписания с поставщиком инициируется заказчиком. Заказчик имеет возможность в личном кабинете загрузить документ с текстом договора и направить его поставщику, с которым заключается договор.</w:t>
      </w:r>
    </w:p>
    <w:p w:rsidR="00EF4805" w:rsidRDefault="00EF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26. По результатам закупки заказчик имеет возможность в течение срока, установленного для заключения договора:</w:t>
      </w:r>
    </w:p>
    <w:p w:rsidR="00EF4805" w:rsidRDefault="00EF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заключить договор на бумажном носителе с поставщиком;</w:t>
      </w:r>
    </w:p>
    <w:p w:rsidR="00EF4805" w:rsidRDefault="00EF74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заключить договор в электронной форме с поставщиком на Портале;</w:t>
      </w:r>
    </w:p>
    <w:p w:rsidR="00EF4805" w:rsidRDefault="00EF74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отказаться от заключения договора с указанием причин отказа.</w:t>
      </w:r>
    </w:p>
    <w:p w:rsidR="00EF4805" w:rsidRDefault="00EF74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27. До окончания срока подачи заявок заказчик вправе самостоятельно осуществлять поиск предложений и  заключить договор вне Портала на условиях, определенных закупкой заказчика, по цене ниже не менее чем на пять процентов от минимальной цены, предложенной поставщиком на Портале. </w:t>
      </w:r>
    </w:p>
    <w:p w:rsidR="00EF4805" w:rsidRDefault="00EF74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28. При заключении договора в электронной форме заказчик в течение срока, не превышающего пять рабочих дней с момента завершения рассмотрения предложений поставщиков на закупку заказчика, направляет </w:t>
      </w: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победителю проект договора в электронной форме с использованием Портала.</w:t>
      </w:r>
    </w:p>
    <w:p w:rsidR="00EF4805" w:rsidRDefault="00EF74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 случае осуществления срочной закупки заказчик в течение одного рабочего дня с момента завершения рассмотрения предложений поставщиков на закупку заказчика направляет победителю проект договора в электронной форме с использованием функционала Портала.</w:t>
      </w:r>
    </w:p>
    <w:p w:rsidR="00EF4805" w:rsidRDefault="00EF74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29. Заказчик в срок не позднее двух рабочих дней с момента отправки договора в электронной форме поставщику принимает договор, подписанный поставщиком, либо принимает предложение поставщика заключить договор на бумажном носителе и в течение десяти дней принимает подписанный поставщиком договор на бумажном носителе.</w:t>
      </w:r>
    </w:p>
    <w:p w:rsidR="00EF4805" w:rsidRDefault="00EF74E7">
      <w:pPr>
        <w:tabs>
          <w:tab w:val="left" w:pos="993"/>
        </w:tabs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30. В случае если поставщик, признанный победителем закупки заказчика, не осуществил подписание договора в электронной форме, направленного заказчиком с использованием функционала Портала, в течение двух рабочих дней, заказчик имеет возможность признать такого поставщика уклонившимся от подписания договора.</w:t>
      </w:r>
    </w:p>
    <w:p w:rsidR="00EF4805" w:rsidRDefault="00EF74E7">
      <w:pPr>
        <w:tabs>
          <w:tab w:val="left" w:pos="993"/>
        </w:tabs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 указанном случае заказчик имеет возможность заключить договор с поставщиком, предложение которого соответствует требованиям закупки заказчика и содержит ценовое предложение, следующее за предложением победителя закупки заказчика, или заключить договор вне Портала на сумму, меньшую или равную предложению победителя закупки заказчика.</w:t>
      </w:r>
    </w:p>
    <w:p w:rsidR="00EF4805" w:rsidRDefault="00EF74E7">
      <w:pPr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31. Договор считается заключенным с момента его подписания поставщиком и заказчиком. Дата заключения договора не может быть установлена ранее даты окончания подачи предложений поставщиков на закупку заказчика и даты окончания рассмотрения заказчиком таких предложений.</w:t>
      </w:r>
    </w:p>
    <w:p w:rsidR="00EF4805" w:rsidRDefault="00EF74E7">
      <w:pPr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32. В течение десяти рабочих дней с момента завершения исполнения (расторжения) договора, заключенного по итогам закупки малого объема, осуществленной с использованием функционала Портала, заказчик вносит информацию об исполнении (расторжении) соответствующего договора в разделе «Договоры» Портала.</w:t>
      </w:r>
    </w:p>
    <w:p w:rsidR="00EF4805" w:rsidRDefault="00EF74E7">
      <w:pPr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33. Заказчик вносит информацию о закупках малого объема, осуществленных без использования Портала, в течение десяти рабочих дней с момента подписания договора в разделе «Договоры» Портала.</w:t>
      </w:r>
    </w:p>
    <w:p w:rsidR="00EF4805" w:rsidRDefault="00EF4805">
      <w:pPr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EF4805" w:rsidRDefault="00EF74E7">
      <w:pPr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Информационный обмен с заказчиками, их уведомление и информирование по вопросам, связанным с ведением РФНИОП, осуществляется в электронной форме посредством системы автоматизации делопроизводства  и электронного документооборота «Дело», а в случае ее отсутствия – с использованием адреса электронной почты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rpmz@donland.ru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. </w:t>
      </w:r>
    </w:p>
    <w:p w:rsidR="00EF4805" w:rsidRDefault="00EF74E7">
      <w:pPr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Информационный обмен с участниками закупок, их уведомление и информирование по вопросам, связанным с ведением РФНИОП, осуществляется в электронной форме с использованием адреса электронной почты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rpmz@donland.ru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>.</w:t>
      </w:r>
    </w:p>
    <w:p w:rsidR="00EF4805" w:rsidRDefault="00EF74E7">
      <w:pPr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35. Основанием для включения сведений в РФНИОП является наличие допущенных поставщиком (подрядчиком, исполнителем) нарушений условий договора, ставящих под угрозу достижение конечного результата исполнения договора:</w:t>
      </w:r>
    </w:p>
    <w:p w:rsidR="00EF4805" w:rsidRDefault="00EF74E7">
      <w:pPr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уклонение от заключения договора;</w:t>
      </w:r>
    </w:p>
    <w:p w:rsidR="00EF4805" w:rsidRDefault="00EF74E7">
      <w:pPr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нарушение сроков исполнения договора (срока начала исполнения, в том числе условий о начале и окончании срока исполнения этапов поставки товаров (выполнения работ, оказания услуг) по договору (при их наличии), срока окончания исполнения договора);</w:t>
      </w:r>
    </w:p>
    <w:p w:rsidR="00EF4805" w:rsidRDefault="00EF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нарушение объема (количества и комплектности), качества поставляемых по договору товаров либо объема, состава и качества выполняемых работ (оказываемых услуг), а также количества и качества используемых при выполнении работ (оказании услуг) товаров, материалов, оборудования и т.п.;</w:t>
      </w:r>
    </w:p>
    <w:p w:rsidR="00EF4805" w:rsidRDefault="00EF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нарушение установленных заказчиком сроков устранения недостатков поставленного товара (результатов выполненных работ, оказанных услуг), выявленных заказчиком;</w:t>
      </w:r>
    </w:p>
    <w:p w:rsidR="00EF4805" w:rsidRDefault="00EF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иные нарушения.</w:t>
      </w:r>
    </w:p>
    <w:p w:rsidR="00EF4805" w:rsidRDefault="00EF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36. В РФНИОП включается следующая информация о поставщике (подрядчике, исполнителе):</w:t>
      </w:r>
    </w:p>
    <w:p w:rsidR="00EF4805" w:rsidRDefault="00EF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наименование юридического лица, фамилия, имя, отчество (при наличии) физического лица;</w:t>
      </w:r>
    </w:p>
    <w:p w:rsidR="00EF4805" w:rsidRDefault="00EF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идентификационный номер налогоплательщика поставщика (подрядчика, исполнителя);</w:t>
      </w:r>
    </w:p>
    <w:p w:rsidR="00EF4805" w:rsidRDefault="00EF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номер закупки;</w:t>
      </w:r>
    </w:p>
    <w:p w:rsidR="00EF4805" w:rsidRDefault="00EF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дата и номер документа, подтверждающего факт ненадлежащего исполнения поставщиком (подрядчиком, исполнителем) своих обязательств;</w:t>
      </w:r>
    </w:p>
    <w:p w:rsidR="00EF4805" w:rsidRDefault="00EF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дата включения сведений в реестр.</w:t>
      </w:r>
    </w:p>
    <w:p w:rsidR="00EF4805" w:rsidRDefault="00EF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37. Для включения в РФНИОП информации о факте ненадлежащего исполнения обязательств поставщиком (подрядчиком, исполнителем) заказчик направляет в министерство экономического развития Ростовской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области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следующие информацию и документы:</w:t>
      </w:r>
    </w:p>
    <w:p w:rsidR="00EF4805" w:rsidRDefault="00EF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наименование юридического лица, фамилия, имя, отчество (при наличии) физического лица, идентификационный номер налогоплательщика поставщика (подрядчика, исполнителя), адрес электронной почты, фамилию, имя, отчество контактного лица, контактный номер телефона поставщика (подрядчика, исполнителя);</w:t>
      </w:r>
      <w:proofErr w:type="gramEnd"/>
    </w:p>
    <w:p w:rsidR="00EF4805" w:rsidRDefault="00EF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номер закупки;</w:t>
      </w:r>
    </w:p>
    <w:p w:rsidR="00EF4805" w:rsidRDefault="00EF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документ, подтверждающий факт ненадлежащего исполнения поставщиком (подрядчиком, исполнителем) своих обязательств;</w:t>
      </w:r>
    </w:p>
    <w:p w:rsidR="00EF4805" w:rsidRDefault="00EF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наименование, идентификационный номер налогоплательщика, адрес электронной почты, фамилию, имя, отчество контактного лица, контактный номер телефона заказчика, направляющего сведения о факте ненадлежащего исполнения обязательств поставщиком (подрядчиком, исполнителем).</w:t>
      </w:r>
    </w:p>
    <w:p w:rsidR="00EF4805" w:rsidRDefault="00EF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38. В случае представления в министерство экономического развития Ростовской области не всей информации и документов,  указанных в пункте 37 настоящего Положения, министерство экономического развития Ростовской области в течение трех рабочих дней информирует заказчика о необходимости предоставления недостающих документов, предусмотренных пунктом 37 настоящего Положения.</w:t>
      </w:r>
    </w:p>
    <w:p w:rsidR="00EF4805" w:rsidRDefault="00EF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39. Министерство экономического развития Ростовской области в течение пяти рабочих дней рассматривает поступившие сведения и в случае наличия документально подтвержденного факта ненадлежащего исполнения поставщиком (подрядчиком, исполнителем) своих обязатель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ств вкл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ючает сведения о факте ненадлежащего исполнения поставщиком (подрядчиком, исполнителем) своих обязательств в РФНИОП.</w:t>
      </w:r>
    </w:p>
    <w:p w:rsidR="00EF4805" w:rsidRDefault="00EF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Информационный обмен с участниками закупок, их уведомление и информирование по вопросам, связанным с ведением РФНИЗП, осуществляется в электронной форме с использованием адреса электронной почты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rpmz@donland.ru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>.</w:t>
      </w:r>
    </w:p>
    <w:p w:rsidR="00EF4805" w:rsidRDefault="00EF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Информационный обмен с заказчиками, их уведомление и информирование по вопросам, связанным с ведением РФНИЗП, осуществляется в электронной форме посредством системы автоматизации делопроизводства  и электронного документооборота «Дело», а в случае ее отсутствия – с использованием адреса электронной почты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rpmz@donland.ru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. </w:t>
      </w:r>
    </w:p>
    <w:p w:rsidR="00EF4805" w:rsidRDefault="00EF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45. Основанием для включения сведений в РФНИЗП является выявление фактов нарушения заказчиками Положения в ходе осуществления министерством экономического развития Ростовской области мониторинга закупок на региональном портале закупок малого объема и (или) направление информации в министерство экономического развития Ростовской области от участников закупки.</w:t>
      </w:r>
    </w:p>
    <w:p w:rsidR="00EF4805" w:rsidRDefault="00EF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46. Для включения в РФНИЗП сведений о факте ненадлежащего использования заказчиками регионального портала закупок малого объема участник закупки направляет в министерство экономического развития Ростовской области в электронной форме на адрес электронной почты следующие сведения:</w:t>
      </w:r>
    </w:p>
    <w:p w:rsidR="00EF4805" w:rsidRDefault="00EF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наименование, идентификационный номер налогоплательщика, адрес электронной почты, контактный номер телефона заказчика;</w:t>
      </w:r>
    </w:p>
    <w:p w:rsidR="00EF4805" w:rsidRDefault="00EF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номер закупки;</w:t>
      </w:r>
    </w:p>
    <w:p w:rsidR="00EF4805" w:rsidRDefault="00EF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информацию о факте ненадлежащего использования заказчиками регионального портала закупок малого объема с указанием пунктов настоящего Положения, которому не соответствуют действия заказчика при работе на региональном портале закупок малого объема, и документ, подтверждающий факт ненадлежащего использования заказчиками регионального портала закупок малого объема;</w:t>
      </w:r>
    </w:p>
    <w:p w:rsidR="00EF4805" w:rsidRDefault="00EF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наименование, идентификационный номер налогоплательщика, адрес электронной почты, фамилию, имя, отчество контактного лица, контактный номер телефона участника закупки, направляющего сведения о факте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ненадлежащего использования заказчиками регионального портала закупок малого объема.</w:t>
      </w:r>
    </w:p>
    <w:p w:rsidR="00EF4805" w:rsidRDefault="00EF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47. В случае представления в министерство экономического развития Ростовской области не всей информации и документов, указанных в пункте 46 настоящего Положения, министерство экономического развития Ростовской области в течение трех рабочих дней информирует участника закупки 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о необходимости представления недостающих документов, предусмотренных пунктом 46 настоящего Положения.</w:t>
      </w:r>
    </w:p>
    <w:p w:rsidR="00EF4805" w:rsidRDefault="00EF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48. 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 случае установления министерством экономического развития Ростовской области в ходе осуществления мониторинга закупок на региональном портале закупок малого объема факта ненадлежащего использования заказчиками регионального портала закупок малого объема обобщение сведений, необходимых для принятия решения о включении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невключении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) сведений о факте ненадлежащего использования заказчиками регионального портала закупок малого объема в РФНИЗП, осуществляется министерством экономического развития Ростовской области.</w:t>
      </w:r>
      <w:proofErr w:type="gramEnd"/>
    </w:p>
    <w:p w:rsidR="00EF4805" w:rsidRDefault="00EF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49. Министерство экономического развития Ростовской области в течение пяти рабочих дней рассматривает поступившие сведения о ненадлежащем использовании заказчиком регионального портала закупок малого объема и по результатам их рассмотрения включает сведения о факте ненадлежащего использования заказчиками регионального портала закупок малого объема в РФНИЗП.</w:t>
      </w:r>
    </w:p>
    <w:p w:rsidR="00EF4805" w:rsidRDefault="00EF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50. 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Министерство экономического развития Ростовской области в течение одного рабочего дня уведомляет заказчика о поступлении в министерство экономического развития Ростовской области информации о факте ненадлежащего использования заказчиком регионального портала закупок малого объема или о выявлении министерством экономического развития Ростовской области в ходе осуществления мониторинга закупок на региональном портале закупок малого объема факта ненадлежащего использования заказчиками портала закупок малого объема, а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течение трех рабочих дней – о включении сведений в РФНИЗП.</w:t>
      </w:r>
    </w:p>
    <w:p w:rsidR="00EF4805" w:rsidRDefault="00EF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51. Министерство экономического развития Ростовской области уведомляет участника закупки, направившего сведения о факте ненадлежащего использования заказчиками регионального портала закупок малого объема, о включении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невключении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) сведений в РФНИЗП в течение трех рабочих дней.</w:t>
      </w:r>
    </w:p>
    <w:p w:rsidR="00EF4805" w:rsidRDefault="00EF74E7" w:rsidP="00943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52. Информация исключается из РФНИЗП по истечении одного года со дня ее включения в РФНИЗП.</w:t>
      </w:r>
    </w:p>
    <w:p w:rsidR="009437E0" w:rsidRDefault="009437E0" w:rsidP="00943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437E0" w:rsidRDefault="009437E0" w:rsidP="00943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437E0" w:rsidRDefault="009437E0" w:rsidP="00943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437E0" w:rsidRDefault="009437E0" w:rsidP="00943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EF4805" w:rsidRDefault="00EF4805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</w:rPr>
      </w:pPr>
    </w:p>
    <w:p w:rsidR="00EF4805" w:rsidRDefault="00EF4805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</w:rPr>
      </w:pPr>
    </w:p>
    <w:p w:rsidR="00EF4805" w:rsidRPr="009437E0" w:rsidRDefault="00EF74E7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437E0"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>Приложение</w:t>
      </w:r>
    </w:p>
    <w:p w:rsidR="00EF4805" w:rsidRPr="009437E0" w:rsidRDefault="00EF74E7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437E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к Положению об организации осуществления закупок товаров, работ, услуг </w:t>
      </w:r>
      <w:proofErr w:type="gramStart"/>
      <w:r w:rsidRPr="009437E0">
        <w:rPr>
          <w:rFonts w:ascii="Times New Roman" w:eastAsia="Times New Roman" w:hAnsi="Times New Roman" w:cs="Times New Roman"/>
          <w:color w:val="00000A"/>
          <w:sz w:val="24"/>
          <w:szCs w:val="24"/>
        </w:rPr>
        <w:t>у</w:t>
      </w:r>
      <w:proofErr w:type="gramEnd"/>
      <w:r w:rsidRPr="009437E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единственного</w:t>
      </w:r>
    </w:p>
    <w:p w:rsidR="00EF4805" w:rsidRPr="009437E0" w:rsidRDefault="00EF74E7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437E0">
        <w:rPr>
          <w:rFonts w:ascii="Times New Roman" w:eastAsia="Times New Roman" w:hAnsi="Times New Roman" w:cs="Times New Roman"/>
          <w:color w:val="00000A"/>
          <w:sz w:val="24"/>
          <w:szCs w:val="24"/>
        </w:rPr>
        <w:t>поставщика (подрядчика, исполнителя) для обеспечения государственных нужд Ростовской области</w:t>
      </w:r>
    </w:p>
    <w:p w:rsidR="00EF4805" w:rsidRPr="009437E0" w:rsidRDefault="00EF480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EF4805" w:rsidRPr="009437E0" w:rsidRDefault="00EF74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437E0">
        <w:rPr>
          <w:rFonts w:ascii="Times New Roman" w:eastAsia="Times New Roman" w:hAnsi="Times New Roman" w:cs="Times New Roman"/>
          <w:color w:val="00000A"/>
          <w:sz w:val="24"/>
          <w:szCs w:val="24"/>
        </w:rPr>
        <w:t>ПЕРЕЧЕНЬ</w:t>
      </w:r>
    </w:p>
    <w:p w:rsidR="00EF4805" w:rsidRDefault="00EF74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закупок товаров, работ, услуг, которые заказчик может </w:t>
      </w:r>
    </w:p>
    <w:p w:rsidR="00EF4805" w:rsidRDefault="00EF74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осуществлять без использования электронного ресурса</w:t>
      </w:r>
      <w:r>
        <w:rPr>
          <w:rFonts w:ascii="Times New Roman" w:eastAsia="Times New Roman" w:hAnsi="Times New Roman" w:cs="Times New Roman"/>
          <w:i/>
          <w:color w:val="00000A"/>
          <w:sz w:val="28"/>
        </w:rPr>
        <w:t xml:space="preserve"> </w:t>
      </w:r>
    </w:p>
    <w:p w:rsidR="00EF4805" w:rsidRDefault="00EF480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A"/>
          <w:sz w:val="28"/>
        </w:rPr>
      </w:pPr>
    </w:p>
    <w:p w:rsidR="00EF4805" w:rsidRDefault="00EF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pacing w:val="4"/>
          <w:sz w:val="28"/>
        </w:rPr>
        <w:t>1. </w:t>
      </w:r>
      <w:proofErr w:type="gramStart"/>
      <w:r>
        <w:rPr>
          <w:rFonts w:ascii="Times New Roman" w:eastAsia="Times New Roman" w:hAnsi="Times New Roman" w:cs="Times New Roman"/>
          <w:color w:val="00000A"/>
          <w:spacing w:val="4"/>
          <w:sz w:val="28"/>
        </w:rPr>
        <w:t>Заключение контрактов по предметам, основаниям и условиям, предусмотренными пунктами 1 – 3, 6, 8 – 9, 11, 13 – 16, 19 – 20, 22 – 23, 26, 29,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32, 33, 35 – 36, 44 – 45 части 1 статьи 93 Федерального закона от 05.04.2013</w:t>
      </w:r>
      <w:r>
        <w:rPr>
          <w:rFonts w:ascii="Times New Roman" w:eastAsia="Times New Roman" w:hAnsi="Times New Roman" w:cs="Times New Roman"/>
          <w:color w:val="00000A"/>
          <w:sz w:val="28"/>
        </w:rPr>
        <w:br/>
        <w:t>№ 44-ФЗ «О контрактной системе в сфере закупок товаров, работ, услуг для обеспечения государственных и муниципальных нужд», если заказчик принял решение о проведении таких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закупок в соответствии с пунктами 4 или 5 части 1 статьи 93 Федерального закона от 05.04.2013 № 44-ФЗ.</w:t>
      </w:r>
    </w:p>
    <w:p w:rsidR="00EF4805" w:rsidRDefault="00EF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2. Поставка товаров, выполнение работ, оказание услуг, общая цена которых не превышает 5 000 рублей.</w:t>
      </w:r>
    </w:p>
    <w:p w:rsidR="00EF4805" w:rsidRDefault="00EF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3. Оказание услуг по страхованию.</w:t>
      </w:r>
    </w:p>
    <w:p w:rsidR="00EF4805" w:rsidRDefault="00EF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4. Оказание услуг по техническому обслуживанию автотранспортных средств, находящихся на гарантийном обслуживании, у официального дилера.</w:t>
      </w:r>
    </w:p>
    <w:p w:rsidR="00EF4805" w:rsidRDefault="00EF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5. Оказание услуг нотариальными конторами, адвокатами.</w:t>
      </w:r>
    </w:p>
    <w:p w:rsidR="00EF4805" w:rsidRDefault="00EF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6. Оказание услуг по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экспресс-доставке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грузов и почтовых отправлений.</w:t>
      </w:r>
    </w:p>
    <w:p w:rsidR="00EF4805" w:rsidRDefault="00EF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7. Выполнение работ, оказание услуг заказчику физическими лицами, если данные физические лица являются работниками заказчика и с ними заключаются договоры гражданско-правового характера.</w:t>
      </w:r>
    </w:p>
    <w:p w:rsidR="00EF4805" w:rsidRDefault="00EF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8. Поставка товаров, выполнение работ, оказание услуг, необходимых для ликвидации последствий аварии и иных чрезвычайных ситуаций.</w:t>
      </w:r>
    </w:p>
    <w:p w:rsidR="00EF4805" w:rsidRDefault="00EF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9. Оказание услуг по отключению (вводу ограничения или частичного ограничения) и восстановлению подачи электрической энергии.</w:t>
      </w:r>
    </w:p>
    <w:p w:rsidR="00EF4805" w:rsidRDefault="00EF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10.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Поставка товаров, выполнение работ, оказание услуг в целях срочного (оперативного) восстановления водоснабжения, водоотведения, теплоснабжения, газоснабжения (за исключением услуг по реализации сжиженного газа), электроснабжения населения, прекратившегося вследствие аварии.</w:t>
      </w:r>
      <w:proofErr w:type="gramEnd"/>
    </w:p>
    <w:p w:rsidR="00EF4805" w:rsidRDefault="00EF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11. Оказание услуг экспертами (экспертными организациями), членами жюри, спортивными арбитрами.</w:t>
      </w:r>
    </w:p>
    <w:p w:rsidR="00EF4805" w:rsidRDefault="00EF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12. Оказание услуг по участию в семинарах, форумах, мероприятиях, конференциях и т.д., включая оплату организационных взносов за участие. </w:t>
      </w: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 xml:space="preserve">В случае приглашения к принятию участия или направления на мероприятия лиц, не являющихся работниками заказчика, закупка включает в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себя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в том числе обеспечение проезда к месту проведения указанных мероприятий и обратно, наем жилого помещения, транспортное обслуживание, обеспечение питанием.</w:t>
      </w:r>
    </w:p>
    <w:p w:rsidR="00EF4805" w:rsidRDefault="00EF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13. 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Оказание услуг по повышению квалификации, подтверждению (повышению) квалификационной категории, получению (продлению) сертификатов, профессиональной переподготовке, стажировке.</w:t>
      </w:r>
      <w:proofErr w:type="gramEnd"/>
    </w:p>
    <w:p w:rsidR="00EF4805" w:rsidRDefault="00EF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14. Оказание услуг по получению выписок, справок, технических паспортов, иных документов из государственных, федеральных, региональных, отраслевых и т.д. реестров, фондов, регистров в соответствии с профильным законодательством и в случае, если получение такой информации и документов невозможно иным способом.</w:t>
      </w:r>
    </w:p>
    <w:p w:rsidR="00EF4805" w:rsidRDefault="00EF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15. Оказание преподавательских, консультационных услуг физическими лицами.</w:t>
      </w:r>
    </w:p>
    <w:p w:rsidR="00EF4805" w:rsidRDefault="00EF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16. Оказание услуг специальной и фельдъегерской связи по доставке отправлений особой важности, совершенно секретных, секретных и иных служебных отправлений, услуг почтовой связи по безналичному расчету с использованием авансовой книжки в пределах суммы перечисленного аванса, услуг, связанных с эксплуатацией франкировальной машины.</w:t>
      </w:r>
    </w:p>
    <w:p w:rsidR="00EF4805" w:rsidRDefault="00EF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17. Оказание услуг по предварительному, периодическому медицинскому осмотру сотрудников, а также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предрейсовому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послерейсовому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медицинскому осмотру водителей, медицинскому освидетельствованию безработных граждан.</w:t>
      </w:r>
    </w:p>
    <w:p w:rsidR="00EF4805" w:rsidRDefault="00EF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18. Поставка медицинских наркотических средств.</w:t>
      </w:r>
    </w:p>
    <w:p w:rsidR="00EF4805" w:rsidRDefault="00EF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19. Оказание услуг по транспортировке, уничтожению наркотических средств и психотропных веществ.</w:t>
      </w:r>
    </w:p>
    <w:p w:rsidR="00EF4805" w:rsidRDefault="00EF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20. Поставка лекарственных препаратов, которые предназначены для назначения пациенту при наличии медицинских показаний (индивидуальная непереносимость, по жизненным показаниям) по решению врачебной комиссии, которое отражается в медицинских документах пациента и в журнале врачебной комиссии.</w:t>
      </w:r>
    </w:p>
    <w:p w:rsidR="00EF4805" w:rsidRDefault="00EF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21. Выполнение работ по научно-технической обработке документов, переплету документов и оказанию иных архивных услуг.</w:t>
      </w:r>
    </w:p>
    <w:p w:rsidR="00EF4805" w:rsidRDefault="00EF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22. Выполнение работ по регламентному техническому обслуживанию и диагностике автотранспортных средств.</w:t>
      </w:r>
    </w:p>
    <w:p w:rsidR="00EF4805" w:rsidRDefault="00EF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23. Оказание услуг по размещению информации в средствах массовой информации (периодические печатные издания, сетевые издания, телеканалы, радиоканалы, телепрограммы, радиопрограммы, видеопрограммы,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кинохроникальные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программы).</w:t>
      </w:r>
    </w:p>
    <w:p w:rsidR="00EF4805" w:rsidRDefault="00EF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24. Оказание услуг по обслуживанию имеющихся у заказчика точек доступа к информационно-телекоммуникационной сети «Интернет», </w:t>
      </w:r>
      <w:r>
        <w:rPr>
          <w:rFonts w:ascii="Times New Roman" w:eastAsia="Times New Roman" w:hAnsi="Times New Roman" w:cs="Times New Roman"/>
          <w:color w:val="00000A"/>
          <w:sz w:val="28"/>
        </w:rPr>
        <w:br/>
        <w:t>VPN-каналов и номеров сотовой (мобильной), городской и междугородней и спутниковой телефонной связи.</w:t>
      </w:r>
    </w:p>
    <w:p w:rsidR="00EF4805" w:rsidRDefault="00EF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25. Услуги по аттестации рабочих мест.</w:t>
      </w:r>
    </w:p>
    <w:p w:rsidR="00EF4805" w:rsidRDefault="00EF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26. Услуги по вывозу и утилизации мусора, твердых бытовых отходов, твердых коммунальных отходов.</w:t>
      </w:r>
    </w:p>
    <w:p w:rsidR="00EF4805" w:rsidRDefault="00EF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27. Услуги по получению сертификата электронной подписи.</w:t>
      </w:r>
    </w:p>
    <w:p w:rsidR="00EF4805" w:rsidRDefault="00EF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28. Выполнение работ по подготовке проектной документации.</w:t>
      </w:r>
    </w:p>
    <w:p w:rsidR="00EF4805" w:rsidRDefault="00EF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29. Выполнение работ по обслуживанию и ремонту газопроводов.</w:t>
      </w:r>
    </w:p>
    <w:p w:rsidR="00EF4805" w:rsidRDefault="00EF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30. Оказание услуг по проведению культурных, спортивных и иных массовых мероприятий.</w:t>
      </w:r>
    </w:p>
    <w:p w:rsidR="00EF4805" w:rsidRDefault="00EF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31. Поставка товаров, выполнение работ, оказание услуг для органов исполнительной и законодательной власти и органов местного самоуправления, связанных с представительскими расходами.</w:t>
      </w:r>
    </w:p>
    <w:p w:rsidR="00EF4805" w:rsidRDefault="00EF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32. Поставка знаков почтовой оплаты.</w:t>
      </w:r>
    </w:p>
    <w:p w:rsidR="00EF4805" w:rsidRDefault="00EF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33. Оказание специализированных транспортных услуг для органов исполнительной и законодательной власти.</w:t>
      </w:r>
    </w:p>
    <w:p w:rsidR="00EF4805" w:rsidRDefault="00EF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34. Оказание услуг специализированной охраны.</w:t>
      </w:r>
    </w:p>
    <w:p w:rsidR="00EF4805" w:rsidRDefault="00EF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35. Оказание услуг по обслуживанию тревожной кнопки, пожарной сигнализации, систем пожаротушения.</w:t>
      </w:r>
    </w:p>
    <w:p w:rsidR="00EF4805" w:rsidRDefault="00EF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36. Оказание метрологических работ и услуг (поверка, испытание и т.д.), а также услуг по внешней оценке качества клинических лабораторных исследований.</w:t>
      </w:r>
    </w:p>
    <w:p w:rsidR="00EF4805" w:rsidRDefault="00EF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37. Выполнение работ, требующих наличия специализированной лицензии Федеральной службы безопасности Российской Федерации.</w:t>
      </w:r>
    </w:p>
    <w:p w:rsidR="00EF4805" w:rsidRDefault="00EF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38. Поставка товаров, выполнение работ, оказание услуг, необходимых для обеспечения срочного ремонта оборудования, техники, недвижимого имущества.</w:t>
      </w:r>
    </w:p>
    <w:p w:rsidR="00EF4805" w:rsidRDefault="00EF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39. Оказание услуг по организации горячего питания, питания для обучающихся, воспитанников и иных категорий граждан.</w:t>
      </w:r>
    </w:p>
    <w:p w:rsidR="00EF4805" w:rsidRDefault="00EF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40. Оказание услуг по доставке единовременных денежных выплат населению.</w:t>
      </w:r>
    </w:p>
    <w:p w:rsidR="00EF4805" w:rsidRDefault="00EF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41. Оказание услуг по обслуживанию установленных у заказчика программных продуктов.</w:t>
      </w:r>
    </w:p>
    <w:p w:rsidR="00EF4805" w:rsidRDefault="00EF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42. Оказание услуг по проведению экологической экспертизы физическими лицами в соответствии с Федеральным законом от 23.11.1995 № 174-ФЗ «Об экологической экспертизе».</w:t>
      </w:r>
    </w:p>
    <w:p w:rsidR="00EF4805" w:rsidRDefault="00EF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43.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Оказание услуг по содержанию нежилых помещений, услуг по водоснабжению, теплоснабжению, газоснабжению и энергоснабжению, услуг по охране, услуг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заказчику, в том числе на правах возмездной аренды.</w:t>
      </w:r>
      <w:proofErr w:type="gramEnd"/>
    </w:p>
    <w:p w:rsidR="00EF4805" w:rsidRDefault="00EF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44. Оказание услуг по переправе школьных автобусов и автомобилей скорой медицинской помощи через водные объекты Ростовской области.</w:t>
      </w:r>
    </w:p>
    <w:p w:rsidR="00EF4805" w:rsidRDefault="00EF74E7">
      <w:pPr>
        <w:spacing w:after="0" w:line="240" w:lineRule="auto"/>
        <w:ind w:firstLine="709"/>
        <w:jc w:val="both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45. Оказание услуг по подписке на периодические печатные издания (газеты, журналы).</w:t>
      </w:r>
    </w:p>
    <w:sectPr w:rsidR="00EF4805" w:rsidSect="00E71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4666C"/>
    <w:multiLevelType w:val="multilevel"/>
    <w:tmpl w:val="8B64F1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4805"/>
    <w:rsid w:val="000D0DCD"/>
    <w:rsid w:val="00160703"/>
    <w:rsid w:val="00362F24"/>
    <w:rsid w:val="006C564D"/>
    <w:rsid w:val="00783215"/>
    <w:rsid w:val="00797873"/>
    <w:rsid w:val="008B5FA8"/>
    <w:rsid w:val="009437E0"/>
    <w:rsid w:val="00A67613"/>
    <w:rsid w:val="00B11DCF"/>
    <w:rsid w:val="00CD006C"/>
    <w:rsid w:val="00CD3EE7"/>
    <w:rsid w:val="00CE6910"/>
    <w:rsid w:val="00E71772"/>
    <w:rsid w:val="00EF4805"/>
    <w:rsid w:val="00EF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5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4421</Words>
  <Characters>25205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2019-05-16T10:26:00Z</cp:lastPrinted>
  <dcterms:created xsi:type="dcterms:W3CDTF">2019-05-16T07:38:00Z</dcterms:created>
  <dcterms:modified xsi:type="dcterms:W3CDTF">2019-05-16T10:27:00Z</dcterms:modified>
</cp:coreProperties>
</file>