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0F5" w:rsidRDefault="003070F5" w:rsidP="003070F5">
      <w:pPr>
        <w:rPr>
          <w:sz w:val="28"/>
          <w:szCs w:val="28"/>
        </w:rPr>
      </w:pPr>
    </w:p>
    <w:p w:rsidR="003070F5" w:rsidRDefault="003070F5" w:rsidP="003070F5">
      <w:pPr>
        <w:rPr>
          <w:sz w:val="28"/>
          <w:szCs w:val="28"/>
        </w:rPr>
      </w:pPr>
      <w:r>
        <w:rPr>
          <w:sz w:val="28"/>
          <w:szCs w:val="28"/>
        </w:rPr>
        <w:t xml:space="preserve">                                                                              </w:t>
      </w:r>
      <w:r w:rsidR="005D3FC7">
        <w:rPr>
          <w:sz w:val="28"/>
          <w:szCs w:val="28"/>
        </w:rPr>
        <w:t xml:space="preserve">                         </w:t>
      </w:r>
      <w:r>
        <w:rPr>
          <w:sz w:val="28"/>
          <w:szCs w:val="28"/>
        </w:rPr>
        <w:t xml:space="preserve">                                                                            </w:t>
      </w:r>
    </w:p>
    <w:p w:rsidR="003070F5" w:rsidRDefault="003070F5" w:rsidP="003070F5">
      <w:pPr>
        <w:rPr>
          <w:sz w:val="28"/>
          <w:szCs w:val="28"/>
        </w:rPr>
      </w:pPr>
    </w:p>
    <w:p w:rsidR="003070F5" w:rsidRDefault="003070F5" w:rsidP="003070F5">
      <w:pPr>
        <w:rPr>
          <w:sz w:val="28"/>
          <w:szCs w:val="28"/>
        </w:rPr>
      </w:pPr>
      <w:r>
        <w:rPr>
          <w:sz w:val="28"/>
          <w:szCs w:val="28"/>
        </w:rPr>
        <w:t xml:space="preserve">                               РОССИЙСКАЯ ФЕДЕРАЦИЯ</w:t>
      </w:r>
    </w:p>
    <w:p w:rsidR="003070F5" w:rsidRDefault="003070F5" w:rsidP="003070F5">
      <w:pPr>
        <w:rPr>
          <w:sz w:val="28"/>
          <w:szCs w:val="28"/>
        </w:rPr>
      </w:pPr>
      <w:r>
        <w:rPr>
          <w:sz w:val="28"/>
          <w:szCs w:val="28"/>
        </w:rPr>
        <w:t xml:space="preserve">                                     РОСТОВСКАЯ ОБЛАСТЬ</w:t>
      </w:r>
    </w:p>
    <w:p w:rsidR="003070F5" w:rsidRDefault="003070F5" w:rsidP="003070F5">
      <w:pPr>
        <w:rPr>
          <w:sz w:val="28"/>
          <w:szCs w:val="28"/>
        </w:rPr>
      </w:pPr>
      <w:r>
        <w:rPr>
          <w:sz w:val="28"/>
          <w:szCs w:val="28"/>
        </w:rPr>
        <w:t xml:space="preserve">                                       КАШАРСКИЙ РАЙОН</w:t>
      </w:r>
    </w:p>
    <w:p w:rsidR="003070F5" w:rsidRDefault="003070F5" w:rsidP="003070F5">
      <w:pPr>
        <w:rPr>
          <w:sz w:val="28"/>
          <w:szCs w:val="28"/>
        </w:rPr>
      </w:pPr>
      <w:r>
        <w:rPr>
          <w:sz w:val="28"/>
          <w:szCs w:val="28"/>
        </w:rPr>
        <w:t xml:space="preserve">                         МУНИЦИПАЛЬНОЕ ОБРАЗОВАНИЕ</w:t>
      </w:r>
    </w:p>
    <w:p w:rsidR="003070F5" w:rsidRDefault="003070F5" w:rsidP="003070F5">
      <w:pPr>
        <w:rPr>
          <w:sz w:val="28"/>
          <w:szCs w:val="28"/>
        </w:rPr>
      </w:pPr>
      <w:r>
        <w:rPr>
          <w:sz w:val="28"/>
          <w:szCs w:val="28"/>
        </w:rPr>
        <w:t xml:space="preserve">                     «КАШАРСКОЕ СЕЛЬСКОЕ ПОСЕЛЕНИЕ»</w:t>
      </w:r>
    </w:p>
    <w:p w:rsidR="003070F5" w:rsidRDefault="003070F5" w:rsidP="003070F5">
      <w:pPr>
        <w:rPr>
          <w:sz w:val="28"/>
          <w:szCs w:val="28"/>
        </w:rPr>
      </w:pPr>
    </w:p>
    <w:p w:rsidR="003070F5" w:rsidRDefault="003070F5" w:rsidP="003070F5">
      <w:pPr>
        <w:rPr>
          <w:sz w:val="28"/>
          <w:szCs w:val="28"/>
        </w:rPr>
      </w:pPr>
      <w:r>
        <w:rPr>
          <w:sz w:val="28"/>
          <w:szCs w:val="28"/>
        </w:rPr>
        <w:t>АДМИНИСТРАЦИЯ КАШАРСКОГО СЕЛЬСКОГО ПОСЕЛЕНИЯ</w:t>
      </w:r>
    </w:p>
    <w:p w:rsidR="003070F5" w:rsidRDefault="003070F5" w:rsidP="003070F5">
      <w:pPr>
        <w:jc w:val="center"/>
        <w:rPr>
          <w:sz w:val="28"/>
          <w:szCs w:val="28"/>
        </w:rPr>
      </w:pPr>
    </w:p>
    <w:p w:rsidR="003070F5" w:rsidRDefault="003070F5" w:rsidP="003070F5">
      <w:pPr>
        <w:rPr>
          <w:sz w:val="28"/>
          <w:szCs w:val="28"/>
        </w:rPr>
      </w:pPr>
      <w:r>
        <w:rPr>
          <w:sz w:val="28"/>
          <w:szCs w:val="28"/>
        </w:rPr>
        <w:t xml:space="preserve">                                              ПОСТАНОВЛЕНИЕ</w:t>
      </w:r>
    </w:p>
    <w:p w:rsidR="003070F5" w:rsidRDefault="003070F5" w:rsidP="003070F5">
      <w:pPr>
        <w:jc w:val="both"/>
        <w:rPr>
          <w:sz w:val="28"/>
          <w:szCs w:val="28"/>
        </w:rPr>
      </w:pPr>
    </w:p>
    <w:p w:rsidR="003070F5" w:rsidRDefault="003070F5" w:rsidP="003070F5">
      <w:pPr>
        <w:jc w:val="both"/>
        <w:rPr>
          <w:sz w:val="28"/>
          <w:szCs w:val="28"/>
        </w:rPr>
      </w:pPr>
      <w:r>
        <w:rPr>
          <w:sz w:val="28"/>
          <w:szCs w:val="28"/>
        </w:rPr>
        <w:t xml:space="preserve">От  </w:t>
      </w:r>
      <w:r w:rsidR="005D3FC7">
        <w:rPr>
          <w:sz w:val="28"/>
          <w:szCs w:val="28"/>
        </w:rPr>
        <w:t xml:space="preserve">23  </w:t>
      </w:r>
      <w:r>
        <w:rPr>
          <w:sz w:val="28"/>
          <w:szCs w:val="28"/>
        </w:rPr>
        <w:t xml:space="preserve">сентября </w:t>
      </w:r>
      <w:r w:rsidR="005D3FC7">
        <w:rPr>
          <w:sz w:val="28"/>
          <w:szCs w:val="28"/>
        </w:rPr>
        <w:t xml:space="preserve">   2019  г             </w:t>
      </w:r>
      <w:r>
        <w:rPr>
          <w:sz w:val="28"/>
          <w:szCs w:val="28"/>
        </w:rPr>
        <w:t xml:space="preserve">№ </w:t>
      </w:r>
      <w:r w:rsidR="005D3FC7">
        <w:rPr>
          <w:sz w:val="28"/>
          <w:szCs w:val="28"/>
        </w:rPr>
        <w:t>162</w:t>
      </w:r>
      <w:r>
        <w:rPr>
          <w:sz w:val="28"/>
          <w:szCs w:val="28"/>
        </w:rPr>
        <w:t xml:space="preserve">                       сл.Кашары                        </w:t>
      </w:r>
    </w:p>
    <w:p w:rsidR="003070F5" w:rsidRDefault="003070F5" w:rsidP="003070F5">
      <w:pPr>
        <w:jc w:val="both"/>
        <w:rPr>
          <w:sz w:val="28"/>
          <w:szCs w:val="28"/>
        </w:rPr>
      </w:pPr>
    </w:p>
    <w:p w:rsidR="003070F5" w:rsidRDefault="003070F5" w:rsidP="003070F5">
      <w:pPr>
        <w:jc w:val="both"/>
        <w:rPr>
          <w:sz w:val="28"/>
          <w:szCs w:val="28"/>
        </w:rPr>
      </w:pPr>
      <w:r>
        <w:rPr>
          <w:sz w:val="28"/>
          <w:szCs w:val="28"/>
        </w:rPr>
        <w:t>О внесении изменений в постановление</w:t>
      </w:r>
    </w:p>
    <w:p w:rsidR="003070F5" w:rsidRDefault="003070F5" w:rsidP="003070F5">
      <w:pPr>
        <w:jc w:val="both"/>
        <w:rPr>
          <w:sz w:val="28"/>
          <w:szCs w:val="28"/>
        </w:rPr>
      </w:pPr>
      <w:r>
        <w:rPr>
          <w:sz w:val="28"/>
          <w:szCs w:val="28"/>
        </w:rPr>
        <w:t>Администрации Кашарского сельского поселения</w:t>
      </w:r>
    </w:p>
    <w:p w:rsidR="003070F5" w:rsidRDefault="003070F5" w:rsidP="003070F5">
      <w:pPr>
        <w:jc w:val="both"/>
        <w:rPr>
          <w:sz w:val="28"/>
          <w:szCs w:val="28"/>
        </w:rPr>
      </w:pPr>
      <w:r>
        <w:rPr>
          <w:sz w:val="28"/>
          <w:szCs w:val="28"/>
        </w:rPr>
        <w:t>От 13.06.19 №117 « Об утверждении перечня должностных лиц,</w:t>
      </w:r>
    </w:p>
    <w:p w:rsidR="003070F5" w:rsidRDefault="003070F5" w:rsidP="003070F5">
      <w:pPr>
        <w:jc w:val="both"/>
        <w:rPr>
          <w:sz w:val="28"/>
          <w:szCs w:val="28"/>
        </w:rPr>
      </w:pPr>
      <w:r>
        <w:rPr>
          <w:sz w:val="28"/>
          <w:szCs w:val="28"/>
        </w:rPr>
        <w:t xml:space="preserve">уполномоченных составлять протоколы </w:t>
      </w:r>
      <w:proofErr w:type="gramStart"/>
      <w:r>
        <w:rPr>
          <w:sz w:val="28"/>
          <w:szCs w:val="28"/>
        </w:rPr>
        <w:t>об</w:t>
      </w:r>
      <w:proofErr w:type="gramEnd"/>
    </w:p>
    <w:p w:rsidR="003070F5" w:rsidRDefault="003070F5" w:rsidP="003070F5">
      <w:pPr>
        <w:tabs>
          <w:tab w:val="left" w:pos="4980"/>
        </w:tabs>
        <w:jc w:val="both"/>
        <w:rPr>
          <w:sz w:val="28"/>
          <w:szCs w:val="28"/>
        </w:rPr>
      </w:pPr>
      <w:r>
        <w:rPr>
          <w:sz w:val="28"/>
          <w:szCs w:val="28"/>
        </w:rPr>
        <w:t xml:space="preserve">административных </w:t>
      </w:r>
      <w:proofErr w:type="gramStart"/>
      <w:r>
        <w:rPr>
          <w:sz w:val="28"/>
          <w:szCs w:val="28"/>
        </w:rPr>
        <w:t>правонарушениях</w:t>
      </w:r>
      <w:proofErr w:type="gramEnd"/>
      <w:r>
        <w:rPr>
          <w:sz w:val="28"/>
          <w:szCs w:val="28"/>
        </w:rPr>
        <w:t xml:space="preserve"> на территории</w:t>
      </w:r>
    </w:p>
    <w:p w:rsidR="003070F5" w:rsidRDefault="003070F5" w:rsidP="003070F5">
      <w:pPr>
        <w:tabs>
          <w:tab w:val="left" w:pos="4980"/>
        </w:tabs>
        <w:jc w:val="both"/>
        <w:rPr>
          <w:sz w:val="28"/>
          <w:szCs w:val="28"/>
        </w:rPr>
      </w:pPr>
      <w:r>
        <w:rPr>
          <w:sz w:val="28"/>
          <w:szCs w:val="28"/>
        </w:rPr>
        <w:t>Кашарского сельского поселения»</w:t>
      </w:r>
      <w:r>
        <w:rPr>
          <w:sz w:val="28"/>
          <w:szCs w:val="28"/>
        </w:rPr>
        <w:tab/>
      </w:r>
    </w:p>
    <w:p w:rsidR="003070F5" w:rsidRDefault="003070F5" w:rsidP="003070F5">
      <w:pPr>
        <w:jc w:val="both"/>
        <w:rPr>
          <w:sz w:val="28"/>
          <w:szCs w:val="28"/>
        </w:rPr>
      </w:pPr>
    </w:p>
    <w:p w:rsidR="003070F5" w:rsidRDefault="003070F5" w:rsidP="003070F5">
      <w:pPr>
        <w:jc w:val="both"/>
        <w:rPr>
          <w:sz w:val="28"/>
          <w:szCs w:val="28"/>
        </w:rPr>
      </w:pPr>
      <w:r>
        <w:rPr>
          <w:sz w:val="28"/>
          <w:szCs w:val="28"/>
        </w:rPr>
        <w:tab/>
        <w:t xml:space="preserve">        Во исполнение Областного  закона Ростовской области  от 25.10.2002 №273-ЗС «Об административных правонарушениях»</w:t>
      </w:r>
    </w:p>
    <w:p w:rsidR="003070F5" w:rsidRDefault="003070F5" w:rsidP="003070F5">
      <w:pPr>
        <w:jc w:val="both"/>
        <w:rPr>
          <w:sz w:val="28"/>
          <w:szCs w:val="28"/>
        </w:rPr>
      </w:pPr>
    </w:p>
    <w:p w:rsidR="003070F5" w:rsidRDefault="003070F5" w:rsidP="003070F5">
      <w:pPr>
        <w:rPr>
          <w:sz w:val="28"/>
          <w:szCs w:val="28"/>
        </w:rPr>
      </w:pPr>
      <w:r>
        <w:rPr>
          <w:sz w:val="28"/>
          <w:szCs w:val="28"/>
        </w:rPr>
        <w:t xml:space="preserve">                                                  ПОСТАНОВЛЯЮ:</w:t>
      </w:r>
    </w:p>
    <w:p w:rsidR="003070F5" w:rsidRDefault="003070F5" w:rsidP="003070F5">
      <w:pPr>
        <w:rPr>
          <w:sz w:val="28"/>
          <w:szCs w:val="28"/>
        </w:rPr>
      </w:pPr>
      <w:r>
        <w:rPr>
          <w:sz w:val="28"/>
          <w:szCs w:val="28"/>
        </w:rPr>
        <w:t xml:space="preserve">  </w:t>
      </w:r>
      <w:r>
        <w:rPr>
          <w:sz w:val="28"/>
          <w:szCs w:val="28"/>
        </w:rPr>
        <w:tab/>
        <w:t xml:space="preserve">                                                   </w:t>
      </w:r>
    </w:p>
    <w:p w:rsidR="003070F5" w:rsidRDefault="003070F5" w:rsidP="003070F5">
      <w:pPr>
        <w:jc w:val="both"/>
        <w:rPr>
          <w:sz w:val="28"/>
          <w:szCs w:val="28"/>
        </w:rPr>
      </w:pPr>
      <w:r>
        <w:rPr>
          <w:sz w:val="28"/>
          <w:szCs w:val="28"/>
        </w:rPr>
        <w:t>1.</w:t>
      </w:r>
      <w:r w:rsidRPr="003070F5">
        <w:rPr>
          <w:sz w:val="28"/>
          <w:szCs w:val="28"/>
        </w:rPr>
        <w:t xml:space="preserve"> </w:t>
      </w:r>
      <w:r>
        <w:rPr>
          <w:sz w:val="28"/>
          <w:szCs w:val="28"/>
        </w:rPr>
        <w:t>Внести изменения в постановление  Администрации Кашарского сельского поселения от 13.06.19 №117 « Об утверждении перечня должностных лиц,</w:t>
      </w:r>
    </w:p>
    <w:p w:rsidR="003070F5" w:rsidRDefault="003070F5" w:rsidP="003070F5">
      <w:pPr>
        <w:jc w:val="both"/>
        <w:rPr>
          <w:sz w:val="28"/>
          <w:szCs w:val="28"/>
        </w:rPr>
      </w:pPr>
      <w:r>
        <w:rPr>
          <w:sz w:val="28"/>
          <w:szCs w:val="28"/>
        </w:rPr>
        <w:t>уполномоченных составлять протоколы об административных правонарушениях на территории Кашарского сельского поселения</w:t>
      </w:r>
    </w:p>
    <w:p w:rsidR="003070F5" w:rsidRDefault="003070F5" w:rsidP="003070F5">
      <w:pPr>
        <w:tabs>
          <w:tab w:val="left" w:pos="6260"/>
        </w:tabs>
        <w:jc w:val="both"/>
        <w:rPr>
          <w:sz w:val="28"/>
          <w:szCs w:val="28"/>
        </w:rPr>
      </w:pPr>
      <w:r>
        <w:rPr>
          <w:sz w:val="28"/>
          <w:szCs w:val="28"/>
        </w:rPr>
        <w:t xml:space="preserve"> (согласно      приложению).</w:t>
      </w:r>
    </w:p>
    <w:p w:rsidR="003070F5" w:rsidRDefault="003070F5" w:rsidP="003070F5">
      <w:pPr>
        <w:jc w:val="both"/>
        <w:rPr>
          <w:sz w:val="28"/>
          <w:szCs w:val="28"/>
        </w:rPr>
      </w:pPr>
      <w:r>
        <w:rPr>
          <w:sz w:val="28"/>
          <w:szCs w:val="28"/>
        </w:rPr>
        <w:t>2.</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3070F5" w:rsidRDefault="003070F5" w:rsidP="003070F5">
      <w:pPr>
        <w:jc w:val="both"/>
        <w:rPr>
          <w:sz w:val="28"/>
          <w:szCs w:val="28"/>
        </w:rPr>
      </w:pPr>
      <w:r>
        <w:rPr>
          <w:sz w:val="28"/>
          <w:szCs w:val="28"/>
        </w:rPr>
        <w:t xml:space="preserve">3.Настоящее постановление  вступает в силу со дня его официального  </w:t>
      </w:r>
    </w:p>
    <w:p w:rsidR="003070F5" w:rsidRDefault="003070F5" w:rsidP="003070F5">
      <w:pPr>
        <w:jc w:val="both"/>
        <w:rPr>
          <w:sz w:val="28"/>
          <w:szCs w:val="28"/>
        </w:rPr>
      </w:pPr>
      <w:r>
        <w:rPr>
          <w:sz w:val="28"/>
          <w:szCs w:val="28"/>
        </w:rPr>
        <w:t xml:space="preserve">   обнародования.                                          </w:t>
      </w:r>
    </w:p>
    <w:p w:rsidR="003070F5" w:rsidRDefault="003070F5" w:rsidP="003070F5">
      <w:pPr>
        <w:jc w:val="both"/>
        <w:rPr>
          <w:sz w:val="28"/>
          <w:szCs w:val="28"/>
        </w:rPr>
      </w:pPr>
    </w:p>
    <w:p w:rsidR="003070F5" w:rsidRDefault="003070F5" w:rsidP="003070F5">
      <w:pPr>
        <w:jc w:val="both"/>
        <w:rPr>
          <w:sz w:val="28"/>
          <w:szCs w:val="28"/>
        </w:rPr>
      </w:pPr>
      <w:r>
        <w:rPr>
          <w:sz w:val="28"/>
          <w:szCs w:val="28"/>
        </w:rPr>
        <w:t xml:space="preserve">      Глава Администрации Кашарского</w:t>
      </w:r>
    </w:p>
    <w:p w:rsidR="003070F5" w:rsidRDefault="003070F5" w:rsidP="003070F5">
      <w:pPr>
        <w:jc w:val="both"/>
        <w:rPr>
          <w:sz w:val="28"/>
          <w:szCs w:val="28"/>
        </w:rPr>
      </w:pPr>
      <w:r>
        <w:rPr>
          <w:sz w:val="28"/>
          <w:szCs w:val="28"/>
        </w:rPr>
        <w:t xml:space="preserve">      сельского поселения                                            Ю.И.Бородаенко </w:t>
      </w:r>
    </w:p>
    <w:p w:rsidR="003070F5" w:rsidRDefault="003070F5" w:rsidP="003070F5">
      <w:pPr>
        <w:jc w:val="both"/>
        <w:rPr>
          <w:sz w:val="28"/>
          <w:szCs w:val="28"/>
        </w:rPr>
      </w:pPr>
    </w:p>
    <w:p w:rsidR="003070F5" w:rsidRDefault="003070F5" w:rsidP="003070F5">
      <w:pPr>
        <w:jc w:val="both"/>
        <w:rPr>
          <w:sz w:val="28"/>
          <w:szCs w:val="28"/>
        </w:rPr>
      </w:pPr>
      <w:r>
        <w:rPr>
          <w:sz w:val="28"/>
          <w:szCs w:val="28"/>
        </w:rPr>
        <w:t xml:space="preserve"> </w:t>
      </w:r>
    </w:p>
    <w:p w:rsidR="003070F5" w:rsidRDefault="003070F5" w:rsidP="003070F5">
      <w:pPr>
        <w:jc w:val="both"/>
        <w:rPr>
          <w:sz w:val="28"/>
          <w:szCs w:val="28"/>
        </w:rPr>
      </w:pPr>
      <w:r>
        <w:rPr>
          <w:sz w:val="28"/>
          <w:szCs w:val="28"/>
        </w:rPr>
        <w:t xml:space="preserve">                                                                   </w:t>
      </w:r>
    </w:p>
    <w:p w:rsidR="003070F5" w:rsidRDefault="003070F5" w:rsidP="003070F5">
      <w:pPr>
        <w:jc w:val="both"/>
        <w:rPr>
          <w:sz w:val="28"/>
          <w:szCs w:val="28"/>
        </w:rPr>
      </w:pPr>
    </w:p>
    <w:p w:rsidR="003070F5" w:rsidRDefault="003070F5" w:rsidP="003070F5">
      <w:pPr>
        <w:jc w:val="both"/>
        <w:rPr>
          <w:sz w:val="28"/>
          <w:szCs w:val="28"/>
        </w:rPr>
      </w:pPr>
      <w:r>
        <w:rPr>
          <w:sz w:val="28"/>
          <w:szCs w:val="28"/>
        </w:rPr>
        <w:t xml:space="preserve">                                                                    </w:t>
      </w:r>
    </w:p>
    <w:p w:rsidR="003070F5" w:rsidRDefault="003070F5" w:rsidP="003070F5">
      <w:pPr>
        <w:jc w:val="both"/>
        <w:rPr>
          <w:sz w:val="28"/>
          <w:szCs w:val="28"/>
        </w:rPr>
      </w:pPr>
    </w:p>
    <w:p w:rsidR="003070F5" w:rsidRDefault="003070F5" w:rsidP="003070F5">
      <w:pPr>
        <w:jc w:val="both"/>
        <w:rPr>
          <w:sz w:val="28"/>
          <w:szCs w:val="28"/>
        </w:rPr>
      </w:pPr>
    </w:p>
    <w:p w:rsidR="003070F5" w:rsidRDefault="003070F5" w:rsidP="003070F5">
      <w:pPr>
        <w:jc w:val="both"/>
        <w:rPr>
          <w:sz w:val="28"/>
          <w:szCs w:val="28"/>
        </w:rPr>
      </w:pPr>
    </w:p>
    <w:p w:rsidR="003070F5" w:rsidRDefault="003070F5" w:rsidP="003070F5">
      <w:pPr>
        <w:jc w:val="both"/>
        <w:rPr>
          <w:sz w:val="28"/>
          <w:szCs w:val="28"/>
        </w:rPr>
      </w:pPr>
      <w:r>
        <w:rPr>
          <w:sz w:val="28"/>
          <w:szCs w:val="28"/>
        </w:rPr>
        <w:t xml:space="preserve">                                                                      Приложение к    постановлению</w:t>
      </w:r>
    </w:p>
    <w:p w:rsidR="003070F5" w:rsidRDefault="003070F5" w:rsidP="003070F5">
      <w:pPr>
        <w:tabs>
          <w:tab w:val="left" w:pos="6260"/>
        </w:tabs>
        <w:rPr>
          <w:sz w:val="28"/>
          <w:szCs w:val="28"/>
        </w:rPr>
      </w:pPr>
      <w:r>
        <w:rPr>
          <w:sz w:val="28"/>
          <w:szCs w:val="28"/>
        </w:rPr>
        <w:t xml:space="preserve">                                                                           Администрации Кашарского    </w:t>
      </w:r>
    </w:p>
    <w:p w:rsidR="003070F5" w:rsidRDefault="003070F5" w:rsidP="003070F5">
      <w:pPr>
        <w:tabs>
          <w:tab w:val="left" w:pos="6260"/>
        </w:tabs>
        <w:rPr>
          <w:sz w:val="28"/>
          <w:szCs w:val="28"/>
        </w:rPr>
      </w:pPr>
      <w:r>
        <w:rPr>
          <w:sz w:val="28"/>
          <w:szCs w:val="28"/>
        </w:rPr>
        <w:t xml:space="preserve">                                                                           сельского поселения   </w:t>
      </w:r>
    </w:p>
    <w:p w:rsidR="003070F5" w:rsidRDefault="003070F5" w:rsidP="003070F5">
      <w:pPr>
        <w:tabs>
          <w:tab w:val="left" w:pos="6260"/>
        </w:tabs>
        <w:rPr>
          <w:sz w:val="28"/>
          <w:szCs w:val="28"/>
        </w:rPr>
      </w:pPr>
      <w:r>
        <w:rPr>
          <w:sz w:val="28"/>
          <w:szCs w:val="28"/>
        </w:rPr>
        <w:t xml:space="preserve">                                                                           от  </w:t>
      </w:r>
      <w:r w:rsidR="005D3FC7">
        <w:rPr>
          <w:sz w:val="28"/>
          <w:szCs w:val="28"/>
        </w:rPr>
        <w:t>23</w:t>
      </w:r>
      <w:r>
        <w:rPr>
          <w:sz w:val="28"/>
          <w:szCs w:val="28"/>
        </w:rPr>
        <w:t>.09. 2019г  №</w:t>
      </w:r>
      <w:r w:rsidR="005D3FC7">
        <w:rPr>
          <w:sz w:val="28"/>
          <w:szCs w:val="28"/>
        </w:rPr>
        <w:t>162</w:t>
      </w:r>
      <w:r>
        <w:rPr>
          <w:sz w:val="28"/>
          <w:szCs w:val="28"/>
        </w:rPr>
        <w:t xml:space="preserve"> </w:t>
      </w:r>
    </w:p>
    <w:p w:rsidR="003070F5" w:rsidRDefault="003070F5" w:rsidP="003070F5">
      <w:pPr>
        <w:tabs>
          <w:tab w:val="left" w:pos="6260"/>
        </w:tabs>
        <w:jc w:val="center"/>
        <w:rPr>
          <w:sz w:val="28"/>
          <w:szCs w:val="28"/>
        </w:rPr>
      </w:pPr>
    </w:p>
    <w:p w:rsidR="003070F5" w:rsidRDefault="003070F5" w:rsidP="003070F5">
      <w:pPr>
        <w:tabs>
          <w:tab w:val="left" w:pos="6260"/>
        </w:tabs>
        <w:jc w:val="center"/>
        <w:rPr>
          <w:sz w:val="28"/>
          <w:szCs w:val="28"/>
        </w:rPr>
      </w:pPr>
    </w:p>
    <w:p w:rsidR="003070F5" w:rsidRDefault="003070F5" w:rsidP="003070F5">
      <w:pPr>
        <w:tabs>
          <w:tab w:val="left" w:pos="6260"/>
        </w:tabs>
        <w:rPr>
          <w:sz w:val="28"/>
          <w:szCs w:val="28"/>
        </w:rPr>
      </w:pPr>
      <w:r>
        <w:rPr>
          <w:sz w:val="28"/>
          <w:szCs w:val="28"/>
        </w:rPr>
        <w:t xml:space="preserve">                                                    Перечень</w:t>
      </w:r>
    </w:p>
    <w:p w:rsidR="003070F5" w:rsidRDefault="003070F5" w:rsidP="003070F5">
      <w:pPr>
        <w:tabs>
          <w:tab w:val="left" w:pos="6260"/>
        </w:tabs>
        <w:rPr>
          <w:sz w:val="28"/>
          <w:szCs w:val="28"/>
        </w:rPr>
      </w:pPr>
      <w:r>
        <w:rPr>
          <w:sz w:val="28"/>
          <w:szCs w:val="28"/>
        </w:rPr>
        <w:t xml:space="preserve">        Должностных лиц, уполномоченных составлять протоколы об административных   Правонарушениях на территории Кашарского сельского поселения.</w:t>
      </w:r>
    </w:p>
    <w:p w:rsidR="003070F5" w:rsidRDefault="003070F5" w:rsidP="003070F5">
      <w:pPr>
        <w:tabs>
          <w:tab w:val="left" w:pos="6260"/>
        </w:tabs>
        <w:rPr>
          <w:sz w:val="28"/>
          <w:szCs w:val="28"/>
        </w:rPr>
      </w:pPr>
    </w:p>
    <w:p w:rsidR="003070F5" w:rsidRDefault="003070F5" w:rsidP="003070F5">
      <w:pPr>
        <w:tabs>
          <w:tab w:val="left" w:pos="6260"/>
        </w:tabs>
        <w:jc w:val="both"/>
        <w:rPr>
          <w:sz w:val="28"/>
          <w:szCs w:val="28"/>
        </w:rPr>
      </w:pPr>
      <w:r>
        <w:rPr>
          <w:sz w:val="28"/>
          <w:szCs w:val="28"/>
        </w:rPr>
        <w:t xml:space="preserve">    1. Зав</w:t>
      </w:r>
      <w:proofErr w:type="gramStart"/>
      <w:r>
        <w:rPr>
          <w:sz w:val="28"/>
          <w:szCs w:val="28"/>
        </w:rPr>
        <w:t>.с</w:t>
      </w:r>
      <w:proofErr w:type="gramEnd"/>
      <w:r>
        <w:rPr>
          <w:sz w:val="28"/>
          <w:szCs w:val="28"/>
        </w:rPr>
        <w:t xml:space="preserve">ектором по вопросам  имущественных и земельных отношений, муниципального хозяйства уполномочены составлять протоколы об административных  правонарушениях, предусмотренных статьями 2.2, 2.3, 2.4, 2.5,  2.7,  2.10 ,2.12, 3.2, 4.1, 4.4, 4.5, ч.1 ст.4.6, 5.1, 5.2, 5.3,5.4, 5.5, 6.3, 6.4,  8.1-8.2,8.8,8.9 частью  2  статьи 9.1,ст.9.3 Областного закона  «Об административных правонарушениях» №273-ЗС от 25.10.2002г  </w:t>
      </w:r>
    </w:p>
    <w:p w:rsidR="003070F5" w:rsidRDefault="003070F5" w:rsidP="003070F5">
      <w:pPr>
        <w:tabs>
          <w:tab w:val="left" w:pos="6260"/>
        </w:tabs>
        <w:jc w:val="both"/>
        <w:rPr>
          <w:sz w:val="28"/>
          <w:szCs w:val="28"/>
        </w:rPr>
      </w:pPr>
      <w:r>
        <w:rPr>
          <w:sz w:val="28"/>
          <w:szCs w:val="28"/>
        </w:rPr>
        <w:t xml:space="preserve">  2.Ведущий специалист по вопросам  муниципального хозяйств</w:t>
      </w:r>
      <w:proofErr w:type="gramStart"/>
      <w:r>
        <w:rPr>
          <w:sz w:val="28"/>
          <w:szCs w:val="28"/>
        </w:rPr>
        <w:t>а-</w:t>
      </w:r>
      <w:proofErr w:type="gramEnd"/>
      <w:r>
        <w:rPr>
          <w:sz w:val="28"/>
          <w:szCs w:val="28"/>
        </w:rPr>
        <w:t xml:space="preserve"> уполномочен составлять протоколы об административных правонарушениях, предусмотренных статьями  2.2, 2.3, 2.4,2.5, 2.7,  2.10 ,2.12, 3.2, 4.1, 4.4, 4.5, ч.1 ст.4.6, 5.1,5.2,5.3,5.4, 5.5, 6.3,6.4, 8.1-8.2,8.8, 8.9 частью  2  статьи 9.1,ст.9.3 Областного закона  «Об административных правонарушениях» №273-ЗС от 25.10.2002г  .</w:t>
      </w:r>
    </w:p>
    <w:p w:rsidR="003070F5" w:rsidRDefault="003070F5" w:rsidP="003070F5">
      <w:pPr>
        <w:tabs>
          <w:tab w:val="left" w:pos="6260"/>
        </w:tabs>
        <w:jc w:val="both"/>
        <w:rPr>
          <w:sz w:val="28"/>
          <w:szCs w:val="28"/>
        </w:rPr>
      </w:pPr>
      <w:r>
        <w:rPr>
          <w:sz w:val="28"/>
          <w:szCs w:val="28"/>
        </w:rPr>
        <w:t xml:space="preserve">     </w:t>
      </w:r>
      <w:proofErr w:type="gramStart"/>
      <w:r>
        <w:rPr>
          <w:sz w:val="28"/>
          <w:szCs w:val="28"/>
        </w:rPr>
        <w:t xml:space="preserve">3.Главный специалист по имущественным и земельным отношениям   уполномочен составлять протоколы об административных правонарушениях, предусмотренных статьями 2.2, 2.3,2.4, 2.5, 2.7,  2.10 , 2.12,  3.2, 4.1, 4.4, 4.5, ч.1 ст.4.6, 5.1,5.2,5.3,5.4, 5.5, 6.3,6.4, 8.1-8.2,8.8, 8.9  частью  2  статьи 9.1,ст.9.3 Областного закона  «Об административных правонарушениях» №273-ЗС от 25.10.2002г  </w:t>
      </w:r>
      <w:proofErr w:type="gramEnd"/>
    </w:p>
    <w:p w:rsidR="0093214B" w:rsidRDefault="0093214B"/>
    <w:sectPr w:rsidR="0093214B" w:rsidSect="009321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08"/>
  <w:characterSpacingControl w:val="doNotCompress"/>
  <w:compat/>
  <w:rsids>
    <w:rsidRoot w:val="003070F5"/>
    <w:rsid w:val="003070F5"/>
    <w:rsid w:val="005D3FC7"/>
    <w:rsid w:val="006009F4"/>
    <w:rsid w:val="009321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0F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33570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557</Words>
  <Characters>3175</Characters>
  <Application>Microsoft Office Word</Application>
  <DocSecurity>0</DocSecurity>
  <Lines>26</Lines>
  <Paragraphs>7</Paragraphs>
  <ScaleCrop>false</ScaleCrop>
  <Company>KADM</Company>
  <LinksUpToDate>false</LinksUpToDate>
  <CharactersWithSpaces>3725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2019-09-10T09:05:00Z</dcterms:created>
  <dcterms:modified xsi:type="dcterms:W3CDTF">2019-09-20T05:57:00Z</dcterms:modified>
</cp:coreProperties>
</file>